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5"/>
        <w:gridCol w:w="3090"/>
        <w:gridCol w:w="3015"/>
      </w:tblGrid>
      <w:tr w:rsidR="004B0EEE" w:rsidRPr="004A5F40" w:rsidTr="004A5F40">
        <w:trPr>
          <w:gridBefore w:val="1"/>
          <w:wBefore w:w="2955" w:type="dxa"/>
          <w:trHeight w:val="480"/>
        </w:trPr>
        <w:tc>
          <w:tcPr>
            <w:tcW w:w="3090" w:type="dxa"/>
          </w:tcPr>
          <w:p w:rsidR="004B0EEE" w:rsidRPr="003120CE" w:rsidRDefault="004A5F40" w:rsidP="003120CE">
            <w:pPr>
              <w:pStyle w:val="Ingetavstnd"/>
              <w:rPr>
                <w:rFonts w:ascii="Franklin Gothic Book" w:hAnsi="Franklin Gothic Book"/>
              </w:rPr>
            </w:pPr>
            <w:r w:rsidRPr="003120CE">
              <w:rPr>
                <w:rFonts w:ascii="Franklin Gothic Book" w:hAnsi="Franklin Gothic Book"/>
                <w:noProof/>
              </w:rPr>
              <w:drawing>
                <wp:anchor distT="0" distB="0" distL="114300" distR="114300" simplePos="0" relativeHeight="251658240" behindDoc="0" locked="0" layoutInCell="1" allowOverlap="1" wp14:anchorId="1747E408" wp14:editId="3C03D369">
                  <wp:simplePos x="0" y="0"/>
                  <wp:positionH relativeFrom="column">
                    <wp:posOffset>-1864360</wp:posOffset>
                  </wp:positionH>
                  <wp:positionV relativeFrom="paragraph">
                    <wp:posOffset>28102</wp:posOffset>
                  </wp:positionV>
                  <wp:extent cx="1681200" cy="342000"/>
                  <wp:effectExtent l="0" t="0" r="0" b="1270"/>
                  <wp:wrapNone/>
                  <wp:docPr id="2" name="Bildobjekt 2" descr="\\z84cfvs001\341240users$\DC112\Pictures\GröntParaply_vit_www_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84cfvs001\341240users$\DC112\Pictures\GröntParaply_vit_www_ce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2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0CE">
              <w:rPr>
                <w:rFonts w:ascii="Franklin Gothic Book" w:hAnsi="Franklin Gothic Book"/>
              </w:rPr>
              <w:t>L</w:t>
            </w:r>
            <w:r w:rsidR="00861A53" w:rsidRPr="003120CE">
              <w:rPr>
                <w:rFonts w:ascii="Franklin Gothic Book" w:hAnsi="Franklin Gothic Book"/>
              </w:rPr>
              <w:t>ednings</w:t>
            </w:r>
            <w:r w:rsidR="004B0EEE" w:rsidRPr="003120CE">
              <w:rPr>
                <w:rFonts w:ascii="Franklin Gothic Book" w:hAnsi="Franklin Gothic Book"/>
              </w:rPr>
              <w:t>handbok</w:t>
            </w:r>
            <w:r w:rsidRPr="003120CE">
              <w:rPr>
                <w:rFonts w:ascii="Franklin Gothic Book" w:hAnsi="Franklin Gothic Book"/>
              </w:rPr>
              <w:t xml:space="preserve"> kapitel</w:t>
            </w:r>
            <w:r w:rsidR="004B0EEE" w:rsidRPr="003120CE">
              <w:rPr>
                <w:rFonts w:ascii="Franklin Gothic Book" w:hAnsi="Franklin Gothic Book"/>
              </w:rPr>
              <w:t>:</w:t>
            </w:r>
          </w:p>
          <w:p w:rsidR="00776A3E" w:rsidRPr="003120CE" w:rsidRDefault="00B44E43" w:rsidP="003120CE">
            <w:pPr>
              <w:pStyle w:val="Ingetavstnd"/>
              <w:rPr>
                <w:rFonts w:ascii="Franklin Gothic Book" w:hAnsi="Franklin Gothic Book"/>
              </w:rPr>
            </w:pPr>
            <w:r>
              <w:rPr>
                <w:rFonts w:ascii="Franklin Gothic Book" w:hAnsi="Franklin Gothic Book"/>
              </w:rPr>
              <w:t>4. Medlemsdokument</w:t>
            </w:r>
          </w:p>
        </w:tc>
        <w:tc>
          <w:tcPr>
            <w:tcW w:w="3015" w:type="dxa"/>
          </w:tcPr>
          <w:p w:rsidR="00AD59E3" w:rsidRDefault="003120CE" w:rsidP="003120CE">
            <w:pPr>
              <w:pStyle w:val="Ingetavstnd"/>
              <w:rPr>
                <w:rFonts w:ascii="Franklin Gothic Book" w:hAnsi="Franklin Gothic Book"/>
              </w:rPr>
            </w:pPr>
            <w:r>
              <w:rPr>
                <w:rFonts w:ascii="Franklin Gothic Book" w:hAnsi="Franklin Gothic Book"/>
              </w:rPr>
              <w:t>Dokument</w:t>
            </w:r>
            <w:r w:rsidR="004A5F40" w:rsidRPr="003120CE">
              <w:rPr>
                <w:rFonts w:ascii="Franklin Gothic Book" w:hAnsi="Franklin Gothic Book"/>
              </w:rPr>
              <w:t>:</w:t>
            </w:r>
          </w:p>
          <w:p w:rsidR="003120CE" w:rsidRDefault="00CA3977" w:rsidP="00EB4183">
            <w:pPr>
              <w:pStyle w:val="Ingetavstnd"/>
              <w:rPr>
                <w:rFonts w:ascii="Franklin Gothic Book" w:hAnsi="Franklin Gothic Book"/>
              </w:rPr>
            </w:pPr>
            <w:r>
              <w:rPr>
                <w:rFonts w:ascii="Franklin Gothic Book" w:hAnsi="Franklin Gothic Book"/>
              </w:rPr>
              <w:t>423</w:t>
            </w:r>
            <w:bookmarkStart w:id="0" w:name="_GoBack"/>
            <w:bookmarkEnd w:id="0"/>
            <w:r w:rsidR="00B44E43">
              <w:rPr>
                <w:rFonts w:ascii="Franklin Gothic Book" w:hAnsi="Franklin Gothic Book"/>
              </w:rPr>
              <w:t xml:space="preserve">. </w:t>
            </w:r>
            <w:r>
              <w:rPr>
                <w:rFonts w:ascii="Franklin Gothic Book" w:hAnsi="Franklin Gothic Book"/>
              </w:rPr>
              <w:t>Mall exempelsamling rutiner</w:t>
            </w:r>
          </w:p>
          <w:p w:rsidR="00EB4183" w:rsidRPr="003120CE" w:rsidRDefault="00EB4183" w:rsidP="00EB4183">
            <w:pPr>
              <w:pStyle w:val="Ingetavstnd"/>
              <w:rPr>
                <w:rFonts w:ascii="Franklin Gothic Book" w:hAnsi="Franklin Gothic Book"/>
              </w:rPr>
            </w:pPr>
          </w:p>
        </w:tc>
      </w:tr>
      <w:tr w:rsidR="004B0EEE" w:rsidRPr="004A5F40" w:rsidTr="004A5F40">
        <w:trPr>
          <w:trHeight w:val="480"/>
        </w:trPr>
        <w:tc>
          <w:tcPr>
            <w:tcW w:w="2955" w:type="dxa"/>
          </w:tcPr>
          <w:p w:rsidR="004B0EEE" w:rsidRPr="004A5F40" w:rsidRDefault="004B0EEE" w:rsidP="004A5F40">
            <w:pPr>
              <w:spacing w:before="120"/>
              <w:rPr>
                <w:rFonts w:ascii="Franklin Gothic Book" w:hAnsi="Franklin Gothic Book"/>
              </w:rPr>
            </w:pPr>
            <w:r w:rsidRPr="004A5F40">
              <w:rPr>
                <w:rFonts w:ascii="Franklin Gothic Book" w:hAnsi="Franklin Gothic Book"/>
              </w:rPr>
              <w:t>Framtagen av:</w:t>
            </w:r>
          </w:p>
          <w:p w:rsidR="004B0EEE" w:rsidRPr="004A5F40" w:rsidRDefault="00814431" w:rsidP="004A5F40">
            <w:pPr>
              <w:rPr>
                <w:rFonts w:ascii="Franklin Gothic Book" w:hAnsi="Franklin Gothic Book"/>
              </w:rPr>
            </w:pPr>
            <w:r w:rsidRPr="004A5F40">
              <w:rPr>
                <w:rFonts w:ascii="Franklin Gothic Book" w:hAnsi="Franklin Gothic Book"/>
              </w:rPr>
              <w:t>Martin Persson</w:t>
            </w:r>
          </w:p>
          <w:p w:rsidR="004B0EEE" w:rsidRPr="004A5F40" w:rsidRDefault="004B0EEE" w:rsidP="004A5F40">
            <w:pPr>
              <w:rPr>
                <w:rFonts w:ascii="Garamond" w:hAnsi="Garamond"/>
              </w:rPr>
            </w:pPr>
          </w:p>
        </w:tc>
        <w:tc>
          <w:tcPr>
            <w:tcW w:w="3090" w:type="dxa"/>
          </w:tcPr>
          <w:p w:rsidR="004B0EEE" w:rsidRPr="003120CE" w:rsidRDefault="004B0EEE" w:rsidP="003120CE">
            <w:pPr>
              <w:pStyle w:val="Ingetavstnd"/>
              <w:rPr>
                <w:rFonts w:ascii="Franklin Gothic Book" w:hAnsi="Franklin Gothic Book"/>
              </w:rPr>
            </w:pPr>
            <w:r w:rsidRPr="003120CE">
              <w:rPr>
                <w:rFonts w:ascii="Franklin Gothic Book" w:hAnsi="Franklin Gothic Book"/>
              </w:rPr>
              <w:t xml:space="preserve">Godkänd av: </w:t>
            </w:r>
          </w:p>
          <w:p w:rsidR="004B0EEE" w:rsidRPr="003120CE" w:rsidRDefault="00AD3558" w:rsidP="003120CE">
            <w:pPr>
              <w:pStyle w:val="Ingetavstnd"/>
              <w:rPr>
                <w:rFonts w:ascii="Franklin Gothic Book" w:hAnsi="Franklin Gothic Book"/>
              </w:rPr>
            </w:pPr>
            <w:r w:rsidRPr="003120CE">
              <w:rPr>
                <w:rFonts w:ascii="Franklin Gothic Book" w:hAnsi="Franklin Gothic Book"/>
              </w:rPr>
              <w:t>Johan Roos</w:t>
            </w:r>
          </w:p>
        </w:tc>
        <w:tc>
          <w:tcPr>
            <w:tcW w:w="3015" w:type="dxa"/>
          </w:tcPr>
          <w:p w:rsidR="004B0EEE" w:rsidRPr="003120CE" w:rsidRDefault="003120CE" w:rsidP="003120CE">
            <w:pPr>
              <w:pStyle w:val="Ingetavstnd"/>
              <w:rPr>
                <w:rFonts w:ascii="Franklin Gothic Book" w:hAnsi="Franklin Gothic Book"/>
              </w:rPr>
            </w:pPr>
            <w:r>
              <w:rPr>
                <w:rFonts w:ascii="Franklin Gothic Book" w:hAnsi="Franklin Gothic Book"/>
              </w:rPr>
              <w:t xml:space="preserve">Version / </w:t>
            </w:r>
            <w:r w:rsidR="004A5F40" w:rsidRPr="003120CE">
              <w:rPr>
                <w:rFonts w:ascii="Franklin Gothic Book" w:hAnsi="Franklin Gothic Book"/>
              </w:rPr>
              <w:t>released</w:t>
            </w:r>
            <w:r w:rsidR="004B0EEE" w:rsidRPr="003120CE">
              <w:rPr>
                <w:rFonts w:ascii="Franklin Gothic Book" w:hAnsi="Franklin Gothic Book"/>
              </w:rPr>
              <w:t>atum:</w:t>
            </w:r>
          </w:p>
          <w:p w:rsidR="004B0EEE" w:rsidRPr="003120CE" w:rsidRDefault="00814431" w:rsidP="003120CE">
            <w:pPr>
              <w:pStyle w:val="Ingetavstnd"/>
              <w:rPr>
                <w:rFonts w:ascii="Franklin Gothic Book" w:hAnsi="Franklin Gothic Book"/>
              </w:rPr>
            </w:pPr>
            <w:r w:rsidRPr="003120CE">
              <w:rPr>
                <w:rFonts w:ascii="Franklin Gothic Book" w:hAnsi="Franklin Gothic Book"/>
              </w:rPr>
              <w:t>201</w:t>
            </w:r>
            <w:r w:rsidR="004A5F40" w:rsidRPr="003120CE">
              <w:rPr>
                <w:rFonts w:ascii="Franklin Gothic Book" w:hAnsi="Franklin Gothic Book"/>
              </w:rPr>
              <w:t>6-02-11</w:t>
            </w:r>
          </w:p>
          <w:p w:rsidR="004B0EEE" w:rsidRPr="003120CE" w:rsidRDefault="004B0EEE" w:rsidP="003120CE">
            <w:pPr>
              <w:pStyle w:val="Ingetavstnd"/>
              <w:rPr>
                <w:rFonts w:ascii="Franklin Gothic Book" w:hAnsi="Franklin Gothic Book"/>
              </w:rPr>
            </w:pPr>
          </w:p>
        </w:tc>
      </w:tr>
    </w:tbl>
    <w:p w:rsidR="004B0EEE" w:rsidRDefault="004B0EEE">
      <w:pPr>
        <w:rPr>
          <w:rFonts w:ascii="Garamond" w:hAnsi="Garamond"/>
          <w:sz w:val="24"/>
        </w:rPr>
      </w:pPr>
    </w:p>
    <w:p w:rsidR="008A2DCD" w:rsidRDefault="008A2DCD" w:rsidP="008A2DCD">
      <w:pPr>
        <w:spacing w:after="160"/>
        <w:rPr>
          <w:rFonts w:ascii="Garamond" w:hAnsi="Garamond"/>
          <w:sz w:val="24"/>
        </w:rPr>
      </w:pP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22"/>
          <w:szCs w:val="22"/>
        </w:rPr>
        <w:t>Här följer en sammanställning på de förslag på rutiner och hjälpdokument som Grönt paraply tagit fram. De kan användas direkt eller anpassas lokalt av respektive gruppmedlem.</w:t>
      </w:r>
    </w:p>
    <w:p w:rsidR="00CA3977" w:rsidRPr="00CA3977" w:rsidRDefault="00CA3977" w:rsidP="00CA3977">
      <w:pPr>
        <w:pStyle w:val="Rubrik1"/>
        <w:rPr>
          <w:sz w:val="22"/>
        </w:rPr>
      </w:pPr>
      <w:r>
        <w:t>Rutin /</w:t>
      </w:r>
      <w:r w:rsidRPr="00CA3977">
        <w:t>hjälpdokument</w:t>
      </w:r>
      <w:r w:rsidRPr="00CA3977">
        <w:br/>
      </w:r>
    </w:p>
    <w:p w:rsidR="00CA3977" w:rsidRPr="00CA3977" w:rsidRDefault="00CA3977" w:rsidP="00CA3977">
      <w:pPr>
        <w:tabs>
          <w:tab w:val="left" w:pos="851"/>
          <w:tab w:val="right" w:pos="8789"/>
        </w:tabs>
        <w:spacing w:line="300" w:lineRule="atLeast"/>
        <w:rPr>
          <w:rFonts w:ascii="Franklin Gothic Book" w:hAnsi="Franklin Gothic Book"/>
          <w:sz w:val="22"/>
          <w:szCs w:val="22"/>
        </w:rPr>
      </w:pPr>
      <w:r w:rsidRPr="00CA3977">
        <w:rPr>
          <w:rFonts w:ascii="Franklin Gothic Book" w:hAnsi="Franklin Gothic Book"/>
          <w:sz w:val="22"/>
          <w:szCs w:val="22"/>
        </w:rPr>
        <w:t>Skogsstandarden</w:t>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4.1-4.3</w:t>
      </w:r>
      <w:r w:rsidRPr="00CA3977">
        <w:rPr>
          <w:rFonts w:ascii="Franklin Gothic Book" w:hAnsi="Franklin Gothic Book"/>
          <w:sz w:val="22"/>
          <w:szCs w:val="22"/>
        </w:rPr>
        <w:tab/>
        <w:t>Instruktion vid avtal med uppdragstagare</w:t>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4.1.9</w:t>
      </w:r>
      <w:r w:rsidRPr="00CA3977">
        <w:rPr>
          <w:rFonts w:ascii="Franklin Gothic Book" w:hAnsi="Franklin Gothic Book"/>
          <w:sz w:val="22"/>
          <w:szCs w:val="22"/>
        </w:rPr>
        <w:tab/>
        <w:t xml:space="preserve">Anställdas </w:t>
      </w:r>
      <w:proofErr w:type="spellStart"/>
      <w:r w:rsidRPr="00CA3977">
        <w:rPr>
          <w:rFonts w:ascii="Franklin Gothic Book" w:hAnsi="Franklin Gothic Book"/>
          <w:sz w:val="22"/>
          <w:szCs w:val="22"/>
        </w:rPr>
        <w:t>kompetensutvckling</w:t>
      </w:r>
      <w:proofErr w:type="spellEnd"/>
      <w:r w:rsidRPr="00CA3977">
        <w:rPr>
          <w:rFonts w:ascii="Franklin Gothic Book" w:hAnsi="Franklin Gothic Book"/>
          <w:sz w:val="22"/>
          <w:szCs w:val="22"/>
        </w:rPr>
        <w:tab/>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4.4</w:t>
      </w:r>
      <w:r w:rsidRPr="00CA3977">
        <w:rPr>
          <w:rFonts w:ascii="Franklin Gothic Book" w:hAnsi="Franklin Gothic Book"/>
          <w:sz w:val="22"/>
          <w:szCs w:val="22"/>
        </w:rPr>
        <w:tab/>
        <w:t>Rutin för samråd, utvärdering av sociala effekter</w:t>
      </w:r>
      <w:r w:rsidRPr="00CA3977">
        <w:rPr>
          <w:rFonts w:ascii="Franklin Gothic Book" w:hAnsi="Franklin Gothic Book"/>
          <w:sz w:val="22"/>
          <w:szCs w:val="22"/>
        </w:rPr>
        <w:tab/>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5.1.3</w:t>
      </w:r>
      <w:r w:rsidRPr="00CA3977">
        <w:rPr>
          <w:rFonts w:ascii="Franklin Gothic Book" w:hAnsi="Franklin Gothic Book"/>
          <w:sz w:val="22"/>
          <w:szCs w:val="22"/>
        </w:rPr>
        <w:tab/>
        <w:t>Långsiktig avverkningsnivå enligt skogsvårdslagen</w:t>
      </w:r>
      <w:r w:rsidRPr="00CA3977">
        <w:rPr>
          <w:rFonts w:ascii="Franklin Gothic Book" w:hAnsi="Franklin Gothic Book"/>
          <w:sz w:val="22"/>
          <w:szCs w:val="22"/>
        </w:rPr>
        <w:tab/>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5.3 &amp; 6.7</w:t>
      </w:r>
      <w:r w:rsidRPr="00CA3977">
        <w:rPr>
          <w:rFonts w:ascii="Franklin Gothic Book" w:hAnsi="Franklin Gothic Book"/>
          <w:sz w:val="22"/>
          <w:szCs w:val="22"/>
        </w:rPr>
        <w:tab/>
        <w:t>Rutin för miljövänlig hantering av kemikalier, drivmedel, oljor och icke-organiskt  avfall (5.3, 6.7)</w:t>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6.1</w:t>
      </w:r>
      <w:r w:rsidRPr="00CA3977">
        <w:rPr>
          <w:rFonts w:ascii="Franklin Gothic Book" w:hAnsi="Franklin Gothic Book"/>
          <w:sz w:val="22"/>
          <w:szCs w:val="22"/>
        </w:rPr>
        <w:tab/>
        <w:t>Rutin för utvärdering av miljöpåverkan</w:t>
      </w:r>
      <w:r w:rsidRPr="00CA3977">
        <w:rPr>
          <w:rFonts w:ascii="Franklin Gothic Book" w:hAnsi="Franklin Gothic Book"/>
          <w:sz w:val="22"/>
          <w:szCs w:val="22"/>
        </w:rPr>
        <w:tab/>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6.4</w:t>
      </w:r>
      <w:r w:rsidRPr="00CA3977">
        <w:rPr>
          <w:rFonts w:ascii="Franklin Gothic Book" w:hAnsi="Franklin Gothic Book"/>
          <w:sz w:val="22"/>
          <w:szCs w:val="22"/>
        </w:rPr>
        <w:tab/>
        <w:t>Rutin för redovisning av de avsatta 5 procenten</w:t>
      </w:r>
      <w:r w:rsidRPr="00CA3977">
        <w:rPr>
          <w:rFonts w:ascii="Franklin Gothic Book" w:hAnsi="Franklin Gothic Book"/>
          <w:sz w:val="22"/>
          <w:szCs w:val="22"/>
        </w:rPr>
        <w:tab/>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6.5</w:t>
      </w:r>
      <w:r w:rsidRPr="00CA3977">
        <w:rPr>
          <w:rFonts w:ascii="Franklin Gothic Book" w:hAnsi="Franklin Gothic Book"/>
          <w:sz w:val="22"/>
          <w:szCs w:val="22"/>
        </w:rPr>
        <w:tab/>
        <w:t xml:space="preserve">Rutin för att kontrollera erosion, minimera skogsskador vid avverkning, </w:t>
      </w:r>
      <w:r w:rsidRPr="00CA3977">
        <w:rPr>
          <w:rFonts w:ascii="Franklin Gothic Book" w:hAnsi="Franklin Gothic Book"/>
          <w:sz w:val="22"/>
          <w:szCs w:val="22"/>
        </w:rPr>
        <w:br/>
        <w:t xml:space="preserve">vägbyggen och alla andra mekaniska störningar samt för att skydda </w:t>
      </w:r>
      <w:r w:rsidRPr="00CA3977">
        <w:rPr>
          <w:rFonts w:ascii="Franklin Gothic Book" w:hAnsi="Franklin Gothic Book"/>
          <w:sz w:val="22"/>
          <w:szCs w:val="22"/>
        </w:rPr>
        <w:br/>
        <w:t>vattentillgångar.</w:t>
      </w:r>
      <w:r w:rsidRPr="00CA3977">
        <w:rPr>
          <w:rFonts w:ascii="Franklin Gothic Book" w:hAnsi="Franklin Gothic Book"/>
          <w:sz w:val="22"/>
          <w:szCs w:val="22"/>
        </w:rPr>
        <w:tab/>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6.10</w:t>
      </w:r>
      <w:r w:rsidRPr="00CA3977">
        <w:rPr>
          <w:rFonts w:ascii="Franklin Gothic Book" w:hAnsi="Franklin Gothic Book"/>
          <w:sz w:val="22"/>
          <w:szCs w:val="22"/>
        </w:rPr>
        <w:tab/>
        <w:t>Rutin för omvandling av skogsområden till icke-skoglig markanvändning</w:t>
      </w:r>
      <w:r w:rsidRPr="00CA3977">
        <w:rPr>
          <w:rFonts w:ascii="Franklin Gothic Book" w:hAnsi="Franklin Gothic Book"/>
          <w:sz w:val="22"/>
          <w:szCs w:val="22"/>
        </w:rPr>
        <w:tab/>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7.1</w:t>
      </w:r>
      <w:r w:rsidRPr="00CA3977">
        <w:rPr>
          <w:rFonts w:ascii="Franklin Gothic Book" w:hAnsi="Franklin Gothic Book"/>
          <w:sz w:val="22"/>
          <w:szCs w:val="22"/>
        </w:rPr>
        <w:tab/>
        <w:t>Viltvårdsplan</w:t>
      </w:r>
      <w:r w:rsidRPr="00CA3977">
        <w:rPr>
          <w:rFonts w:ascii="Franklin Gothic Book" w:hAnsi="Franklin Gothic Book"/>
          <w:sz w:val="22"/>
          <w:szCs w:val="22"/>
        </w:rPr>
        <w:tab/>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9.1-9.4</w:t>
      </w:r>
      <w:r w:rsidRPr="00CA3977">
        <w:rPr>
          <w:rFonts w:ascii="Franklin Gothic Book" w:hAnsi="Franklin Gothic Book"/>
          <w:sz w:val="22"/>
          <w:szCs w:val="22"/>
        </w:rPr>
        <w:tab/>
        <w:t xml:space="preserve">Rutin för hantering av Skogar med höga bevarandevärden, HCVF </w:t>
      </w:r>
      <w:r w:rsidRPr="00CA3977">
        <w:rPr>
          <w:rFonts w:ascii="Franklin Gothic Book" w:hAnsi="Franklin Gothic Book"/>
          <w:sz w:val="22"/>
          <w:szCs w:val="22"/>
        </w:rPr>
        <w:tab/>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Gruppstandard</w:t>
      </w:r>
    </w:p>
    <w:p w:rsidR="00CA3977" w:rsidRPr="00CA3977" w:rsidRDefault="00CA3977" w:rsidP="00CA3977">
      <w:pPr>
        <w:tabs>
          <w:tab w:val="left" w:pos="1134"/>
          <w:tab w:val="right" w:pos="8789"/>
        </w:tabs>
        <w:spacing w:line="300" w:lineRule="atLeast"/>
        <w:ind w:left="1134" w:hanging="1134"/>
        <w:rPr>
          <w:rFonts w:ascii="Franklin Gothic Book" w:hAnsi="Franklin Gothic Book"/>
          <w:sz w:val="22"/>
          <w:szCs w:val="22"/>
        </w:rPr>
      </w:pPr>
      <w:r w:rsidRPr="00CA3977">
        <w:rPr>
          <w:rFonts w:ascii="Franklin Gothic Book" w:hAnsi="Franklin Gothic Book"/>
          <w:sz w:val="22"/>
          <w:szCs w:val="22"/>
        </w:rPr>
        <w:t>2.2</w:t>
      </w:r>
      <w:r w:rsidRPr="00CA3977">
        <w:rPr>
          <w:rFonts w:ascii="Franklin Gothic Book" w:hAnsi="Franklin Gothic Book"/>
          <w:sz w:val="22"/>
          <w:szCs w:val="22"/>
        </w:rPr>
        <w:tab/>
        <w:t>Redovisning av certifierad areal</w:t>
      </w:r>
      <w:r w:rsidRPr="00CA3977">
        <w:rPr>
          <w:rFonts w:ascii="Franklin Gothic Book" w:hAnsi="Franklin Gothic Book"/>
          <w:sz w:val="22"/>
          <w:szCs w:val="22"/>
        </w:rPr>
        <w:tab/>
      </w:r>
    </w:p>
    <w:p w:rsidR="00CA3977" w:rsidRPr="00CA3977" w:rsidRDefault="00CA3977" w:rsidP="00CA3977">
      <w:pPr>
        <w:tabs>
          <w:tab w:val="left" w:pos="1134"/>
        </w:tabs>
        <w:spacing w:line="300" w:lineRule="atLeast"/>
        <w:ind w:left="1134" w:hanging="1134"/>
        <w:rPr>
          <w:rFonts w:ascii="Franklin Gothic Book" w:hAnsi="Franklin Gothic Book"/>
          <w:sz w:val="36"/>
          <w:szCs w:val="22"/>
        </w:rPr>
      </w:pPr>
    </w:p>
    <w:p w:rsidR="00CA3977" w:rsidRPr="00CA3977" w:rsidRDefault="00CA3977" w:rsidP="00CA3977">
      <w:pPr>
        <w:spacing w:after="200" w:line="276" w:lineRule="auto"/>
        <w:rPr>
          <w:rFonts w:ascii="Franklin Gothic Book" w:hAnsi="Franklin Gothic Book"/>
          <w:sz w:val="36"/>
          <w:szCs w:val="22"/>
        </w:rPr>
      </w:pPr>
    </w:p>
    <w:p w:rsidR="00CA3977" w:rsidRPr="00CA3977" w:rsidRDefault="00CA3977" w:rsidP="00CA3977">
      <w:pPr>
        <w:spacing w:after="200" w:line="276" w:lineRule="auto"/>
        <w:rPr>
          <w:rFonts w:ascii="Franklin Gothic Book" w:hAnsi="Franklin Gothic Book"/>
          <w:sz w:val="36"/>
          <w:szCs w:val="22"/>
        </w:rPr>
      </w:pPr>
      <w:r w:rsidRPr="00CA3977">
        <w:rPr>
          <w:rFonts w:ascii="Franklin Gothic Book" w:hAnsi="Franklin Gothic Book"/>
          <w:sz w:val="36"/>
          <w:szCs w:val="22"/>
        </w:rPr>
        <w:br w:type="page"/>
      </w:r>
    </w:p>
    <w:p w:rsidR="00CA3977" w:rsidRPr="00CA3977" w:rsidRDefault="00CA3977" w:rsidP="00CA3977">
      <w:pPr>
        <w:spacing w:line="300" w:lineRule="atLeast"/>
        <w:rPr>
          <w:rFonts w:ascii="Franklin Gothic Book" w:hAnsi="Franklin Gothic Book"/>
          <w:sz w:val="36"/>
          <w:szCs w:val="36"/>
        </w:rPr>
      </w:pPr>
      <w:r w:rsidRPr="00CA3977">
        <w:rPr>
          <w:rFonts w:ascii="Franklin Gothic Book" w:hAnsi="Franklin Gothic Book"/>
          <w:sz w:val="36"/>
          <w:szCs w:val="36"/>
        </w:rPr>
        <w:t xml:space="preserve">Instruktion vid avtal med uppdragstagare </w:t>
      </w:r>
    </w:p>
    <w:p w:rsidR="00CA3977" w:rsidRPr="00CA3977" w:rsidRDefault="00CA3977" w:rsidP="00CA3977">
      <w:pPr>
        <w:spacing w:line="300" w:lineRule="atLeast"/>
        <w:rPr>
          <w:rFonts w:ascii="Franklin Gothic Book" w:hAnsi="Franklin Gothic Book"/>
          <w:sz w:val="36"/>
          <w:szCs w:val="36"/>
        </w:rPr>
      </w:pPr>
      <w:r w:rsidRPr="00CA3977">
        <w:rPr>
          <w:rFonts w:ascii="Franklin Gothic Book" w:hAnsi="Franklin Gothic Book"/>
          <w:sz w:val="36"/>
          <w:szCs w:val="36"/>
        </w:rPr>
        <w:t>(Kriterium 4.1-4.3)</w:t>
      </w:r>
    </w:p>
    <w:p w:rsidR="00CA3977" w:rsidRPr="00CA3977" w:rsidRDefault="00CA3977" w:rsidP="00CA3977">
      <w:pPr>
        <w:spacing w:line="300" w:lineRule="atLeast"/>
        <w:rPr>
          <w:rFonts w:ascii="Franklin Gothic Book" w:hAnsi="Franklin Gothic Book"/>
          <w:sz w:val="32"/>
          <w:szCs w:val="32"/>
        </w:rPr>
      </w:pPr>
    </w:p>
    <w:p w:rsidR="00CA3977" w:rsidRPr="00CA3977" w:rsidRDefault="00CA3977" w:rsidP="00CA3977">
      <w:pPr>
        <w:spacing w:line="300" w:lineRule="atLeast"/>
        <w:rPr>
          <w:rFonts w:ascii="Franklin Gothic Book" w:hAnsi="Franklin Gothic Book" w:cs="Arial"/>
          <w:sz w:val="22"/>
          <w:szCs w:val="22"/>
        </w:rPr>
      </w:pPr>
      <w:r w:rsidRPr="00CA3977">
        <w:rPr>
          <w:rFonts w:ascii="Franklin Gothic Book" w:hAnsi="Franklin Gothic Book" w:cs="Arial"/>
          <w:sz w:val="22"/>
          <w:szCs w:val="22"/>
        </w:rPr>
        <w:t>När ni som medlemmar anlitar entreprenörer för att utföra arbete på ert markinnehav krävs att medlemmarna i Grönt paraply följer alla de krav som ställs i den svenska FSC standarden.</w:t>
      </w:r>
    </w:p>
    <w:p w:rsidR="00CA3977" w:rsidRPr="00CA3977" w:rsidRDefault="00CA3977" w:rsidP="00CA3977">
      <w:pPr>
        <w:spacing w:line="300" w:lineRule="atLeast"/>
        <w:rPr>
          <w:rFonts w:ascii="Franklin Gothic Book" w:hAnsi="Franklin Gothic Book" w:cs="Arial"/>
          <w:i/>
          <w:sz w:val="22"/>
          <w:szCs w:val="22"/>
        </w:rPr>
      </w:pPr>
      <w:r w:rsidRPr="00CA3977">
        <w:rPr>
          <w:rFonts w:ascii="Franklin Gothic Book" w:hAnsi="Franklin Gothic Book" w:cs="Arial"/>
          <w:i/>
          <w:sz w:val="22"/>
          <w:szCs w:val="22"/>
        </w:rPr>
        <w:t xml:space="preserve"> </w:t>
      </w:r>
    </w:p>
    <w:p w:rsidR="00CA3977" w:rsidRPr="00CA3977" w:rsidRDefault="00CA3977" w:rsidP="00CA3977">
      <w:pPr>
        <w:rPr>
          <w:rFonts w:ascii="Franklin Gothic Book" w:hAnsi="Franklin Gothic Book" w:cs="Arial"/>
          <w:sz w:val="22"/>
          <w:szCs w:val="22"/>
        </w:rPr>
      </w:pPr>
      <w:r w:rsidRPr="00CA3977">
        <w:rPr>
          <w:rFonts w:ascii="Franklin Gothic Book" w:hAnsi="Franklin Gothic Book" w:cs="Arial"/>
          <w:sz w:val="22"/>
          <w:szCs w:val="22"/>
        </w:rPr>
        <w:t>En entreprenörer eller andra uppdragstagare med anställda som anlitas för att bedriva skoglig verksamhet skall uppfylla de krav som ställs på skogsbrukare med anställda i FSC indikatorerna 4.1.6.-</w:t>
      </w:r>
      <w:smartTag w:uri="urn:schemas-microsoft-com:office:smarttags" w:element="date">
        <w:smartTagPr>
          <w:attr w:name="ls" w:val="trans"/>
          <w:attr w:name="Month" w:val="1"/>
          <w:attr w:name="Day" w:val="4"/>
          <w:attr w:name="Year" w:val="10"/>
        </w:smartTagPr>
        <w:r w:rsidRPr="00CA3977">
          <w:rPr>
            <w:rFonts w:ascii="Franklin Gothic Book" w:hAnsi="Franklin Gothic Book" w:cs="Arial"/>
            <w:sz w:val="22"/>
            <w:szCs w:val="22"/>
          </w:rPr>
          <w:t>4.1.10</w:t>
        </w:r>
      </w:smartTag>
      <w:r w:rsidRPr="00CA3977">
        <w:rPr>
          <w:rFonts w:ascii="Franklin Gothic Book" w:hAnsi="Franklin Gothic Book" w:cs="Arial"/>
          <w:sz w:val="22"/>
          <w:szCs w:val="22"/>
        </w:rPr>
        <w:t xml:space="preserve">; 4.2.1-4.2.5; 4.3.1-4.3.4. ( Svenska Skogsbruksstandard enligt FSC V2-1 050510) </w:t>
      </w:r>
    </w:p>
    <w:p w:rsidR="00CA3977" w:rsidRPr="00CA3977" w:rsidRDefault="00CA3977" w:rsidP="00CA3977">
      <w:pPr>
        <w:rPr>
          <w:rFonts w:ascii="Franklin Gothic Book" w:hAnsi="Franklin Gothic Book" w:cs="Arial"/>
          <w:sz w:val="22"/>
          <w:szCs w:val="22"/>
        </w:rPr>
      </w:pPr>
    </w:p>
    <w:p w:rsidR="00CA3977" w:rsidRPr="00CA3977" w:rsidRDefault="00CA3977" w:rsidP="00CA3977">
      <w:pPr>
        <w:rPr>
          <w:rFonts w:ascii="Franklin Gothic Book" w:hAnsi="Franklin Gothic Book" w:cs="Arial"/>
          <w:sz w:val="22"/>
          <w:szCs w:val="22"/>
        </w:rPr>
      </w:pPr>
      <w:r w:rsidRPr="00CA3977">
        <w:rPr>
          <w:rFonts w:ascii="Franklin Gothic Book" w:hAnsi="Franklin Gothic Book" w:cs="Arial"/>
          <w:sz w:val="22"/>
          <w:szCs w:val="22"/>
        </w:rPr>
        <w:t>Vi vill att när ni tecknar avtal med uppdragsgivare att ni alltid bifogar bilaga med skriftliga krav som FSC kräver.</w:t>
      </w:r>
    </w:p>
    <w:p w:rsidR="00CA3977" w:rsidRPr="00CA3977" w:rsidRDefault="00CA3977" w:rsidP="00CA3977">
      <w:pPr>
        <w:rPr>
          <w:rFonts w:ascii="Franklin Gothic Book" w:hAnsi="Franklin Gothic Book" w:cs="Arial"/>
          <w:sz w:val="22"/>
          <w:szCs w:val="22"/>
        </w:rPr>
      </w:pPr>
    </w:p>
    <w:p w:rsidR="00CA3977" w:rsidRPr="00CA3977" w:rsidRDefault="00CA3977" w:rsidP="00CA3977">
      <w:pPr>
        <w:rPr>
          <w:rFonts w:ascii="Franklin Gothic Book" w:hAnsi="Franklin Gothic Book" w:cs="Arial"/>
          <w:sz w:val="22"/>
          <w:szCs w:val="22"/>
        </w:rPr>
      </w:pPr>
      <w:r w:rsidRPr="00CA3977">
        <w:rPr>
          <w:rFonts w:ascii="Franklin Gothic Book" w:hAnsi="Franklin Gothic Book" w:cs="Arial"/>
          <w:sz w:val="22"/>
          <w:szCs w:val="22"/>
        </w:rPr>
        <w:t>Detta gör vi för att säkerställa att ni som medlemmar klarar kraven som FSC ställer på er. Det är viktigt att bilagan alltid är med, det är ni som köpare av tjänster som skall bifoga denna bilaga med det avtal ni tecknar. Under övrigt på kontraktet skriver ni in att det finns en extra bilaga och att alla parter är medvetna om kraven från FSC.</w:t>
      </w:r>
    </w:p>
    <w:p w:rsidR="00CA3977" w:rsidRPr="00CA3977" w:rsidRDefault="00CA3977" w:rsidP="00CA3977">
      <w:pPr>
        <w:rPr>
          <w:rFonts w:ascii="Franklin Gothic Book" w:hAnsi="Franklin Gothic Book" w:cs="Arial"/>
          <w:sz w:val="22"/>
          <w:szCs w:val="22"/>
        </w:rPr>
      </w:pPr>
    </w:p>
    <w:p w:rsidR="00CA3977" w:rsidRPr="00CA3977" w:rsidRDefault="00CA3977" w:rsidP="00CA3977">
      <w:pPr>
        <w:rPr>
          <w:rFonts w:ascii="Franklin Gothic Book" w:hAnsi="Franklin Gothic Book" w:cs="Arial"/>
          <w:sz w:val="22"/>
          <w:szCs w:val="22"/>
        </w:rPr>
      </w:pPr>
      <w:r w:rsidRPr="00CA3977">
        <w:rPr>
          <w:rFonts w:ascii="Franklin Gothic Book" w:hAnsi="Franklin Gothic Book" w:cs="Arial"/>
          <w:sz w:val="22"/>
          <w:szCs w:val="22"/>
        </w:rPr>
        <w:t>Entreprenören får på köpet en bra lista att läsa och studera igenom om vilka krav det ställs på honom.</w:t>
      </w:r>
    </w:p>
    <w:p w:rsidR="00CA3977" w:rsidRPr="00CA3977" w:rsidRDefault="00CA3977" w:rsidP="00CA3977">
      <w:pPr>
        <w:rPr>
          <w:rFonts w:ascii="Franklin Gothic Book" w:hAnsi="Franklin Gothic Book" w:cs="Arial"/>
          <w:sz w:val="22"/>
          <w:szCs w:val="22"/>
        </w:rPr>
      </w:pPr>
    </w:p>
    <w:p w:rsidR="00CA3977" w:rsidRPr="00CA3977" w:rsidRDefault="00CA3977" w:rsidP="00CA3977">
      <w:pPr>
        <w:rPr>
          <w:rFonts w:ascii="Franklin Gothic Book" w:hAnsi="Franklin Gothic Book"/>
          <w:b/>
          <w:sz w:val="22"/>
          <w:szCs w:val="22"/>
        </w:rPr>
      </w:pPr>
      <w:r w:rsidRPr="00CA3977">
        <w:rPr>
          <w:rFonts w:ascii="Franklin Gothic Book" w:hAnsi="Franklin Gothic Book" w:cs="Arial"/>
          <w:b/>
        </w:rPr>
        <w:t>Bilaga till skriftliga avtal med uppdragstagare om FSC krav 4.1.6.-4.1.10; 4.2.1-4.2.5 och 4.3.1-4.3.4</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 </w:t>
      </w:r>
    </w:p>
    <w:p w:rsidR="00CA3977" w:rsidRPr="00CA3977" w:rsidRDefault="00CA3977" w:rsidP="00CA3977">
      <w:pPr>
        <w:rPr>
          <w:rFonts w:ascii="Franklin Gothic Book" w:hAnsi="Franklin Gothic Book"/>
          <w:i/>
          <w:sz w:val="22"/>
          <w:szCs w:val="22"/>
        </w:rPr>
      </w:pPr>
      <w:r w:rsidRPr="00CA3977">
        <w:rPr>
          <w:rFonts w:ascii="Franklin Gothic Book" w:hAnsi="Franklin Gothic Book" w:cs="Arial"/>
          <w:i/>
        </w:rPr>
        <w:t xml:space="preserve">Entreprenörer eller andra uppdragstagare med anställda som anlitas för att bedriva skoglig verksamhet skall uppfylla de krav som ställs på skogsbrukare med anställda i FSC indikatorerna 4.1.6.-4.1.10; 4.2.1-4.2.5; 4.3.1-4.3.4. </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 </w:t>
      </w: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4.1.6 </w:t>
      </w:r>
      <w:r w:rsidRPr="00CA3977">
        <w:rPr>
          <w:rFonts w:ascii="Franklin Gothic Book" w:hAnsi="Franklin Gothic Book"/>
        </w:rPr>
        <w:tab/>
        <w:t>Skogsbrukare ska tillse och dokumentera att anställda har erforderlig kompetens inom det aktuella arbetsområdet, avseende såväl produktion som natur- och kulturmiljön.</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4.1.7 </w:t>
      </w:r>
      <w:r w:rsidRPr="00CA3977">
        <w:rPr>
          <w:rFonts w:ascii="Franklin Gothic Book" w:hAnsi="Franklin Gothic Book"/>
        </w:rPr>
        <w:tab/>
        <w:t>Skogbrukare med anställda ska genomföra personalutvecklande insatser för att stärka den anställde i sin yrkesroll och kompetens inom området.</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4.1.8 </w:t>
      </w:r>
      <w:r w:rsidRPr="00CA3977">
        <w:rPr>
          <w:rFonts w:ascii="Franklin Gothic Book" w:hAnsi="Franklin Gothic Book"/>
        </w:rPr>
        <w:tab/>
        <w:t>Skogsbrukare ska dokumentera insatserna i 4.1.7S i individuella kompetensutvecklingsplaner, som upprättas och genomförs.</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4.1.9 </w:t>
      </w:r>
      <w:r w:rsidRPr="00CA3977">
        <w:rPr>
          <w:rFonts w:ascii="Franklin Gothic Book" w:hAnsi="Franklin Gothic Book"/>
        </w:rPr>
        <w:tab/>
        <w:t>Skogsbrukare ska tillsammans med den anställde årligen följa upp åtgärdena enligt 4.1.7-4.1.8S.</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4.1.10 </w:t>
      </w:r>
      <w:r w:rsidRPr="00CA3977">
        <w:rPr>
          <w:rFonts w:ascii="Franklin Gothic Book" w:hAnsi="Franklin Gothic Book"/>
        </w:rPr>
        <w:tab/>
        <w:t>Om någon av parterna så önskar, medverkar facklig representant vid genomförandet av 4.1.7-4.1.9S.</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4.2.1 </w:t>
      </w:r>
      <w:r w:rsidRPr="00CA3977">
        <w:rPr>
          <w:rFonts w:ascii="Franklin Gothic Book" w:hAnsi="Franklin Gothic Book"/>
        </w:rPr>
        <w:tab/>
        <w:t>Skogbrukare ska ansvara för att de anställda har en god arbetsmiljö för förebyggande av fysisk, mental och social ohälsa</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4.2.2 </w:t>
      </w:r>
      <w:r w:rsidRPr="00CA3977">
        <w:rPr>
          <w:rFonts w:ascii="Franklin Gothic Book" w:hAnsi="Franklin Gothic Book"/>
        </w:rPr>
        <w:tab/>
        <w:t>Skogsbrukare ska tillse att de anställda har kännedom om gällande bestämmelser för ”Systematiskt arbetsmiljöarbete” (Arbetsmiljöverkets föreskrift AFS 2001:1) samt att dessa föreskrifter följs.</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4.2.3 </w:t>
      </w:r>
      <w:r w:rsidRPr="00CA3977">
        <w:rPr>
          <w:rFonts w:ascii="Franklin Gothic Book" w:hAnsi="Franklin Gothic Book"/>
        </w:rPr>
        <w:tab/>
        <w:t>Skogbrukare med mer än tio anställda ska ha grundläggande personalsociala uppgifter i årsredovisningen eller annan dokumentation.</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4.2.4 </w:t>
      </w:r>
      <w:r w:rsidRPr="00CA3977">
        <w:rPr>
          <w:rFonts w:ascii="Franklin Gothic Book" w:hAnsi="Franklin Gothic Book"/>
        </w:rPr>
        <w:tab/>
        <w:t xml:space="preserve">Skogsbrukare med anställda ska ansvara för att det vid val av arbetsmetod och organisation samt vid anskaffning av utrustning väljs den bästa totallösningen, med beaktande av arbetsmiljö, yttre miljö och ekonomi. Prioritering av yttre miljön får inte ske på bekostnad av arbetsmiljön </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4.2.5 </w:t>
      </w:r>
      <w:r w:rsidRPr="00CA3977">
        <w:rPr>
          <w:rFonts w:ascii="Franklin Gothic Book" w:hAnsi="Franklin Gothic Book"/>
        </w:rPr>
        <w:tab/>
        <w:t>Skogsbrukare med anställda ska tillse att de anställda har tillgång till företagshälsovård med bred kompetens. Företagshälsovård med branschkunskap ska väljas, då sådan finns tillgänglig. Företaget ska erbjuda en på lämpligt sätt organiserad anpassnings- och rehabiliteringsverksamhet.</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4.3.1 </w:t>
      </w:r>
      <w:r w:rsidRPr="00CA3977">
        <w:rPr>
          <w:rFonts w:ascii="Franklin Gothic Book" w:hAnsi="Franklin Gothic Book"/>
        </w:rPr>
        <w:tab/>
        <w:t>Skogsbrukare ska säkerställa de anställdas rätt att organisera sig och förhandla enligt ILO konventionerna 87 och 98.</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4.3.2 </w:t>
      </w:r>
      <w:r w:rsidRPr="00CA3977">
        <w:rPr>
          <w:rFonts w:ascii="Franklin Gothic Book" w:hAnsi="Franklin Gothic Book"/>
        </w:rPr>
        <w:tab/>
        <w:t>Skogsbrukare ska följa gällande lagar och är bundna till kollektivavtal för sina anställda samt iakttar goda seder på arbetsmarknaden.</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4.3.3 </w:t>
      </w:r>
      <w:r w:rsidRPr="00CA3977">
        <w:rPr>
          <w:rFonts w:ascii="Franklin Gothic Book" w:hAnsi="Franklin Gothic Book"/>
        </w:rPr>
        <w:tab/>
        <w:t>Skogsbrukare ska tillse att löner och villkor för anställda inom skogsbruket följer det som gäller i tillämpliga svenska centrala och lokala kollektivavtal.</w:t>
      </w:r>
    </w:p>
    <w:p w:rsidR="00CA3977" w:rsidRPr="00CA3977" w:rsidRDefault="00CA3977" w:rsidP="00CA3977">
      <w:pPr>
        <w:ind w:left="680" w:hanging="680"/>
        <w:rPr>
          <w:rFonts w:ascii="Franklin Gothic Book" w:hAnsi="Franklin Gothic Book"/>
        </w:rPr>
      </w:pPr>
    </w:p>
    <w:p w:rsidR="00CA3977" w:rsidRPr="00CA3977" w:rsidRDefault="00CA3977" w:rsidP="00CA3977">
      <w:pPr>
        <w:ind w:left="680" w:hanging="680"/>
        <w:rPr>
          <w:rFonts w:ascii="Franklin Gothic Book" w:hAnsi="Franklin Gothic Book"/>
        </w:rPr>
      </w:pPr>
      <w:r w:rsidRPr="00CA3977">
        <w:rPr>
          <w:rFonts w:ascii="Franklin Gothic Book" w:hAnsi="Franklin Gothic Book"/>
        </w:rPr>
        <w:t xml:space="preserve">4.3.4 </w:t>
      </w:r>
      <w:r w:rsidRPr="00CA3977">
        <w:rPr>
          <w:rFonts w:ascii="Franklin Gothic Book" w:hAnsi="Franklin Gothic Book"/>
        </w:rPr>
        <w:tab/>
        <w:t>Skogsbrukare med anställda ska bereda arbetstagarna varaktiga och trygga anställningsförhållanden. Anställningsformen tillsvidareanställning ska gälla om inte annat avtalats. Denna anställningsform ska prioriteras. Härvid ska hänsyn tas till arbetets varaktighet.</w:t>
      </w:r>
    </w:p>
    <w:p w:rsidR="00CA3977" w:rsidRPr="00CA3977" w:rsidRDefault="00CA3977" w:rsidP="00CA3977">
      <w:pPr>
        <w:spacing w:after="200" w:line="276" w:lineRule="auto"/>
        <w:rPr>
          <w:rFonts w:ascii="Franklin Gothic Book" w:hAnsi="Franklin Gothic Book" w:cs="Arial"/>
          <w:sz w:val="22"/>
          <w:szCs w:val="22"/>
        </w:rPr>
      </w:pPr>
      <w:r w:rsidRPr="00CA3977">
        <w:rPr>
          <w:rFonts w:ascii="Franklin Gothic Book" w:hAnsi="Franklin Gothic Book" w:cs="Arial"/>
          <w:sz w:val="22"/>
          <w:szCs w:val="22"/>
        </w:rPr>
        <w:br w:type="page"/>
      </w:r>
    </w:p>
    <w:p w:rsidR="00CA3977" w:rsidRPr="00CA3977" w:rsidRDefault="00CA3977" w:rsidP="00CA3977">
      <w:pPr>
        <w:spacing w:line="300" w:lineRule="atLeast"/>
        <w:rPr>
          <w:rFonts w:ascii="Franklin Gothic Book" w:hAnsi="Franklin Gothic Book"/>
          <w:sz w:val="36"/>
          <w:szCs w:val="36"/>
        </w:rPr>
      </w:pPr>
      <w:r w:rsidRPr="00CA3977">
        <w:rPr>
          <w:rFonts w:ascii="Franklin Gothic Book" w:hAnsi="Franklin Gothic Book"/>
          <w:sz w:val="36"/>
          <w:szCs w:val="36"/>
        </w:rPr>
        <w:t>Anställdas kompetens (Kriterium 4.1-4.1.11)</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Skogsbrukare ska tillse och dokumentera att anställda har erforderlig kompetens inom det aktuella arbetsområdet, avseende såväl produktion som natur- och kulturmiljön.</w:t>
      </w:r>
    </w:p>
    <w:p w:rsidR="00CA3977" w:rsidRPr="00CA3977" w:rsidRDefault="00CA3977" w:rsidP="00CA3977">
      <w:pPr>
        <w:rPr>
          <w:rFonts w:ascii="Franklin Gothic Book" w:hAnsi="Franklin Gothic Book"/>
          <w:sz w:val="22"/>
          <w:szCs w:val="22"/>
        </w:rPr>
      </w:pPr>
    </w:p>
    <w:p w:rsidR="00CA3977" w:rsidRPr="00CA3977" w:rsidRDefault="00CA3977" w:rsidP="00CA3977">
      <w:pPr>
        <w:rPr>
          <w:rFonts w:ascii="Franklin Gothic Book" w:hAnsi="Franklin Gothic Book"/>
          <w:sz w:val="22"/>
          <w:szCs w:val="36"/>
        </w:rPr>
      </w:pPr>
      <w:r w:rsidRPr="00CA3977">
        <w:rPr>
          <w:rFonts w:ascii="Franklin Gothic Book" w:hAnsi="Franklin Gothic Book"/>
          <w:sz w:val="22"/>
          <w:szCs w:val="36"/>
        </w:rPr>
        <w:t>Skogbrukare med anställda ska genomföra personalutvecklande insatser för att stärka den anställde i sin yrkesroll och kompetens inom området.</w:t>
      </w:r>
    </w:p>
    <w:p w:rsidR="00CA3977" w:rsidRPr="00CA3977" w:rsidRDefault="00CA3977" w:rsidP="00CA3977">
      <w:pPr>
        <w:rPr>
          <w:rFonts w:ascii="Franklin Gothic Book" w:hAnsi="Franklin Gothic Book"/>
          <w:sz w:val="22"/>
          <w:szCs w:val="36"/>
        </w:rPr>
      </w:pPr>
    </w:p>
    <w:p w:rsidR="00CA3977" w:rsidRPr="00CA3977" w:rsidRDefault="00CA3977" w:rsidP="00CA3977">
      <w:pPr>
        <w:rPr>
          <w:rFonts w:ascii="Franklin Gothic Book" w:hAnsi="Franklin Gothic Book"/>
          <w:sz w:val="22"/>
          <w:szCs w:val="36"/>
        </w:rPr>
      </w:pPr>
      <w:r w:rsidRPr="00CA3977">
        <w:rPr>
          <w:rFonts w:ascii="Franklin Gothic Book" w:hAnsi="Franklin Gothic Book"/>
          <w:sz w:val="22"/>
          <w:szCs w:val="36"/>
        </w:rPr>
        <w:t>Skogsbrukare ska dokumentera insatserna i 4.1.7S i individuella kompetensutvecklingsplaner, som upprättas och genomförs.</w:t>
      </w:r>
    </w:p>
    <w:p w:rsidR="00CA3977" w:rsidRPr="00CA3977" w:rsidRDefault="00CA3977" w:rsidP="00CA3977">
      <w:pPr>
        <w:rPr>
          <w:rFonts w:ascii="Franklin Gothic Book" w:hAnsi="Franklin Gothic Book"/>
          <w:sz w:val="22"/>
          <w:szCs w:val="36"/>
        </w:rPr>
      </w:pPr>
    </w:p>
    <w:p w:rsidR="00CA3977" w:rsidRPr="00CA3977" w:rsidRDefault="00CA3977" w:rsidP="00CA3977">
      <w:pPr>
        <w:rPr>
          <w:rFonts w:ascii="Franklin Gothic Book" w:hAnsi="Franklin Gothic Book"/>
          <w:sz w:val="22"/>
          <w:szCs w:val="36"/>
        </w:rPr>
      </w:pPr>
      <w:r w:rsidRPr="00CA3977">
        <w:rPr>
          <w:rFonts w:ascii="Franklin Gothic Book" w:hAnsi="Franklin Gothic Book"/>
          <w:sz w:val="22"/>
          <w:szCs w:val="36"/>
        </w:rPr>
        <w:t>Skogsbrukare ska tillsammans med den anställde årligen följa upp åtgärdena enligt 4.1.7-4.1.8S.</w:t>
      </w:r>
    </w:p>
    <w:p w:rsidR="00CA3977" w:rsidRPr="00CA3977" w:rsidRDefault="00CA3977" w:rsidP="00CA3977">
      <w:pPr>
        <w:rPr>
          <w:rFonts w:ascii="Franklin Gothic Book" w:hAnsi="Franklin Gothic Book"/>
          <w:sz w:val="22"/>
          <w:szCs w:val="36"/>
        </w:rPr>
      </w:pPr>
    </w:p>
    <w:p w:rsidR="00CA3977" w:rsidRPr="00CA3977" w:rsidRDefault="00CA3977" w:rsidP="00CA3977">
      <w:pPr>
        <w:rPr>
          <w:rFonts w:ascii="Franklin Gothic Book" w:hAnsi="Franklin Gothic Book" w:cs="Arial"/>
          <w:sz w:val="22"/>
          <w:szCs w:val="22"/>
        </w:rPr>
      </w:pPr>
    </w:p>
    <w:tbl>
      <w:tblPr>
        <w:tblStyle w:val="Tabellrutnt1"/>
        <w:tblW w:w="0" w:type="auto"/>
        <w:tblLook w:val="04A0" w:firstRow="1" w:lastRow="0" w:firstColumn="1" w:lastColumn="0" w:noHBand="0" w:noVBand="1"/>
      </w:tblPr>
      <w:tblGrid>
        <w:gridCol w:w="4220"/>
        <w:gridCol w:w="2600"/>
        <w:gridCol w:w="1800"/>
      </w:tblGrid>
      <w:tr w:rsidR="00CA3977" w:rsidRPr="00CA3977" w:rsidTr="00233F01">
        <w:trPr>
          <w:trHeight w:val="300"/>
        </w:trPr>
        <w:tc>
          <w:tcPr>
            <w:tcW w:w="4220" w:type="dxa"/>
            <w:hideMark/>
          </w:tcPr>
          <w:p w:rsidR="00CA3977" w:rsidRPr="00CA3977" w:rsidRDefault="00CA3977" w:rsidP="00CA3977">
            <w:pPr>
              <w:rPr>
                <w:rFonts w:cs="Arial"/>
                <w:b/>
                <w:bCs/>
              </w:rPr>
            </w:pPr>
            <w:r w:rsidRPr="00CA3977">
              <w:rPr>
                <w:rFonts w:cs="Arial"/>
                <w:b/>
                <w:bCs/>
              </w:rPr>
              <w:t>Namn</w:t>
            </w:r>
          </w:p>
        </w:tc>
        <w:tc>
          <w:tcPr>
            <w:tcW w:w="2600" w:type="dxa"/>
            <w:hideMark/>
          </w:tcPr>
          <w:p w:rsidR="00CA3977" w:rsidRPr="00CA3977" w:rsidRDefault="00CA3977" w:rsidP="00CA3977">
            <w:pPr>
              <w:rPr>
                <w:rFonts w:cs="Arial"/>
                <w:b/>
                <w:bCs/>
              </w:rPr>
            </w:pPr>
            <w:r w:rsidRPr="00CA3977">
              <w:rPr>
                <w:rFonts w:cs="Arial"/>
                <w:b/>
                <w:bCs/>
              </w:rPr>
              <w:t> </w:t>
            </w:r>
          </w:p>
        </w:tc>
        <w:tc>
          <w:tcPr>
            <w:tcW w:w="1800" w:type="dxa"/>
            <w:hideMark/>
          </w:tcPr>
          <w:p w:rsidR="00CA3977" w:rsidRPr="00CA3977" w:rsidRDefault="00CA3977" w:rsidP="00CA3977">
            <w:pPr>
              <w:rPr>
                <w:rFonts w:cs="Arial"/>
                <w:b/>
                <w:bCs/>
              </w:rPr>
            </w:pPr>
            <w:r w:rsidRPr="00CA3977">
              <w:rPr>
                <w:rFonts w:cs="Arial"/>
                <w:b/>
                <w:bCs/>
              </w:rPr>
              <w:t>Martin Persson</w:t>
            </w:r>
          </w:p>
        </w:tc>
      </w:tr>
      <w:tr w:rsidR="00CA3977" w:rsidRPr="00CA3977" w:rsidTr="00233F01">
        <w:trPr>
          <w:trHeight w:val="810"/>
        </w:trPr>
        <w:tc>
          <w:tcPr>
            <w:tcW w:w="4220" w:type="dxa"/>
            <w:hideMark/>
          </w:tcPr>
          <w:p w:rsidR="00CA3977" w:rsidRPr="00CA3977" w:rsidRDefault="00CA3977" w:rsidP="00CA3977">
            <w:pPr>
              <w:rPr>
                <w:rFonts w:cs="Arial"/>
              </w:rPr>
            </w:pPr>
            <w:proofErr w:type="spellStart"/>
            <w:r w:rsidRPr="00CA3977">
              <w:rPr>
                <w:rFonts w:cs="Arial"/>
              </w:rPr>
              <w:t>Dokumeterad</w:t>
            </w:r>
            <w:proofErr w:type="spellEnd"/>
            <w:r w:rsidRPr="00CA3977">
              <w:rPr>
                <w:rFonts w:cs="Arial"/>
              </w:rPr>
              <w:t xml:space="preserve"> kompetens</w:t>
            </w:r>
          </w:p>
        </w:tc>
        <w:tc>
          <w:tcPr>
            <w:tcW w:w="2600" w:type="dxa"/>
            <w:hideMark/>
          </w:tcPr>
          <w:p w:rsidR="00CA3977" w:rsidRPr="00CA3977" w:rsidRDefault="00CA3977" w:rsidP="00CA3977">
            <w:pPr>
              <w:rPr>
                <w:rFonts w:cs="Arial"/>
              </w:rPr>
            </w:pPr>
            <w:r w:rsidRPr="00CA3977">
              <w:rPr>
                <w:rFonts w:cs="Arial"/>
              </w:rPr>
              <w:t>Motorsågskörkort A</w:t>
            </w:r>
          </w:p>
        </w:tc>
        <w:tc>
          <w:tcPr>
            <w:tcW w:w="1800" w:type="dxa"/>
            <w:hideMark/>
          </w:tcPr>
          <w:p w:rsidR="00CA3977" w:rsidRPr="00CA3977" w:rsidRDefault="00CA3977" w:rsidP="00CA3977">
            <w:pPr>
              <w:rPr>
                <w:rFonts w:cs="Arial"/>
              </w:rPr>
            </w:pPr>
            <w:r w:rsidRPr="00CA3977">
              <w:rPr>
                <w:rFonts w:cs="Arial"/>
              </w:rPr>
              <w:t>x</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r w:rsidRPr="00CA3977">
              <w:rPr>
                <w:rFonts w:cs="Arial"/>
              </w:rPr>
              <w:t>Motorsågskörkort B</w:t>
            </w:r>
          </w:p>
        </w:tc>
        <w:tc>
          <w:tcPr>
            <w:tcW w:w="1800" w:type="dxa"/>
            <w:hideMark/>
          </w:tcPr>
          <w:p w:rsidR="00CA3977" w:rsidRPr="00CA3977" w:rsidRDefault="00CA3977" w:rsidP="00CA3977">
            <w:pPr>
              <w:rPr>
                <w:rFonts w:cs="Arial"/>
              </w:rPr>
            </w:pPr>
            <w:r w:rsidRPr="00CA3977">
              <w:rPr>
                <w:rFonts w:cs="Arial"/>
              </w:rPr>
              <w:t>x</w:t>
            </w:r>
          </w:p>
        </w:tc>
      </w:tr>
      <w:tr w:rsidR="00CA3977" w:rsidRPr="00CA3977" w:rsidTr="00233F01">
        <w:trPr>
          <w:trHeight w:val="315"/>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r w:rsidRPr="00CA3977">
              <w:rPr>
                <w:rFonts w:cs="Arial"/>
              </w:rPr>
              <w:t>Motorsågskörkort C</w:t>
            </w:r>
          </w:p>
        </w:tc>
        <w:tc>
          <w:tcPr>
            <w:tcW w:w="1800" w:type="dxa"/>
            <w:hideMark/>
          </w:tcPr>
          <w:p w:rsidR="00CA3977" w:rsidRPr="00CA3977" w:rsidRDefault="00CA3977" w:rsidP="00CA3977">
            <w:pPr>
              <w:rPr>
                <w:rFonts w:cs="Arial"/>
              </w:rPr>
            </w:pPr>
            <w:r w:rsidRPr="00CA3977">
              <w:rPr>
                <w:rFonts w:cs="Arial"/>
              </w:rPr>
              <w:t>x</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r w:rsidRPr="00CA3977">
              <w:rPr>
                <w:rFonts w:cs="Arial"/>
              </w:rPr>
              <w:t>Motorsågskörkort D</w:t>
            </w:r>
          </w:p>
        </w:tc>
        <w:tc>
          <w:tcPr>
            <w:tcW w:w="1800" w:type="dxa"/>
            <w:hideMark/>
          </w:tcPr>
          <w:p w:rsidR="00CA3977" w:rsidRPr="00CA3977" w:rsidRDefault="00CA3977" w:rsidP="00CA3977">
            <w:pPr>
              <w:rPr>
                <w:rFonts w:cs="Arial"/>
              </w:rPr>
            </w:pPr>
            <w:r w:rsidRPr="00CA3977">
              <w:rPr>
                <w:rFonts w:cs="Arial"/>
              </w:rPr>
              <w:t>x</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r w:rsidRPr="00CA3977">
              <w:rPr>
                <w:rFonts w:cs="Arial"/>
              </w:rPr>
              <w:t>Motorsågskörkort E</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r w:rsidRPr="00CA3977">
              <w:rPr>
                <w:rFonts w:cs="Arial"/>
              </w:rPr>
              <w:t>Motorsågskörkort F</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proofErr w:type="spellStart"/>
            <w:r w:rsidRPr="00CA3977">
              <w:rPr>
                <w:rFonts w:cs="Arial"/>
              </w:rPr>
              <w:t>Röjmotorsågskörkort</w:t>
            </w:r>
            <w:proofErr w:type="spellEnd"/>
            <w:r w:rsidRPr="00CA3977">
              <w:rPr>
                <w:rFonts w:cs="Arial"/>
              </w:rPr>
              <w:t xml:space="preserve"> RA</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proofErr w:type="spellStart"/>
            <w:r w:rsidRPr="00CA3977">
              <w:rPr>
                <w:rFonts w:cs="Arial"/>
              </w:rPr>
              <w:t>Röjmotorsågskörkort</w:t>
            </w:r>
            <w:proofErr w:type="spellEnd"/>
            <w:r w:rsidRPr="00CA3977">
              <w:rPr>
                <w:rFonts w:cs="Arial"/>
              </w:rPr>
              <w:t xml:space="preserve"> RB</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Grönt Kort -&gt;</w:t>
            </w:r>
          </w:p>
        </w:tc>
        <w:tc>
          <w:tcPr>
            <w:tcW w:w="2600" w:type="dxa"/>
            <w:hideMark/>
          </w:tcPr>
          <w:p w:rsidR="00CA3977" w:rsidRPr="00CA3977" w:rsidRDefault="00CA3977" w:rsidP="00CA3977">
            <w:pPr>
              <w:rPr>
                <w:rFonts w:cs="Arial"/>
              </w:rPr>
            </w:pPr>
            <w:r w:rsidRPr="00CA3977">
              <w:rPr>
                <w:rFonts w:cs="Arial"/>
              </w:rPr>
              <w:t>Skogsvård</w:t>
            </w:r>
          </w:p>
        </w:tc>
        <w:tc>
          <w:tcPr>
            <w:tcW w:w="1800" w:type="dxa"/>
            <w:hideMark/>
          </w:tcPr>
          <w:p w:rsidR="00CA3977" w:rsidRPr="00CA3977" w:rsidRDefault="00CA3977" w:rsidP="00CA3977">
            <w:pPr>
              <w:rPr>
                <w:rFonts w:cs="Arial"/>
              </w:rPr>
            </w:pPr>
            <w:r w:rsidRPr="00CA3977">
              <w:rPr>
                <w:rFonts w:cs="Arial"/>
              </w:rPr>
              <w:t>x</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Grönt Kort -&gt;</w:t>
            </w:r>
          </w:p>
        </w:tc>
        <w:tc>
          <w:tcPr>
            <w:tcW w:w="2600" w:type="dxa"/>
            <w:hideMark/>
          </w:tcPr>
          <w:p w:rsidR="00CA3977" w:rsidRPr="00CA3977" w:rsidRDefault="00CA3977" w:rsidP="00CA3977">
            <w:pPr>
              <w:rPr>
                <w:rFonts w:cs="Arial"/>
              </w:rPr>
            </w:pPr>
            <w:r w:rsidRPr="00CA3977">
              <w:rPr>
                <w:rFonts w:cs="Arial"/>
              </w:rPr>
              <w:t>Plantering</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Grönt Kort -&gt;</w:t>
            </w:r>
          </w:p>
        </w:tc>
        <w:tc>
          <w:tcPr>
            <w:tcW w:w="2600" w:type="dxa"/>
            <w:hideMark/>
          </w:tcPr>
          <w:p w:rsidR="00CA3977" w:rsidRPr="00CA3977" w:rsidRDefault="00CA3977" w:rsidP="00CA3977">
            <w:pPr>
              <w:rPr>
                <w:rFonts w:cs="Arial"/>
              </w:rPr>
            </w:pPr>
            <w:r w:rsidRPr="00CA3977">
              <w:rPr>
                <w:rFonts w:cs="Arial"/>
              </w:rPr>
              <w:t>Natur- o kulturmiljövård</w:t>
            </w:r>
          </w:p>
        </w:tc>
        <w:tc>
          <w:tcPr>
            <w:tcW w:w="1800" w:type="dxa"/>
            <w:hideMark/>
          </w:tcPr>
          <w:p w:rsidR="00CA3977" w:rsidRPr="00CA3977" w:rsidRDefault="00CA3977" w:rsidP="00CA3977">
            <w:pPr>
              <w:rPr>
                <w:rFonts w:cs="Arial"/>
              </w:rPr>
            </w:pPr>
            <w:r w:rsidRPr="00CA3977">
              <w:rPr>
                <w:rFonts w:cs="Arial"/>
              </w:rPr>
              <w:t>2011</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Grönt Kort -&gt;</w:t>
            </w:r>
          </w:p>
        </w:tc>
        <w:tc>
          <w:tcPr>
            <w:tcW w:w="2600" w:type="dxa"/>
            <w:hideMark/>
          </w:tcPr>
          <w:p w:rsidR="00CA3977" w:rsidRPr="00CA3977" w:rsidRDefault="00CA3977" w:rsidP="00CA3977">
            <w:pPr>
              <w:rPr>
                <w:rFonts w:cs="Arial"/>
              </w:rPr>
            </w:pPr>
            <w:r w:rsidRPr="00CA3977">
              <w:rPr>
                <w:rFonts w:cs="Arial"/>
              </w:rPr>
              <w:t>Förnyelse av -//-</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Grönt Kort -&gt;</w:t>
            </w:r>
          </w:p>
        </w:tc>
        <w:tc>
          <w:tcPr>
            <w:tcW w:w="2600" w:type="dxa"/>
            <w:hideMark/>
          </w:tcPr>
          <w:p w:rsidR="00CA3977" w:rsidRPr="00CA3977" w:rsidRDefault="00CA3977" w:rsidP="00CA3977">
            <w:pPr>
              <w:rPr>
                <w:rFonts w:cs="Arial"/>
              </w:rPr>
            </w:pPr>
            <w:r w:rsidRPr="00CA3977">
              <w:rPr>
                <w:rFonts w:cs="Arial"/>
              </w:rPr>
              <w:t>Tätortsnära skogsbruk</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600"/>
        </w:trPr>
        <w:tc>
          <w:tcPr>
            <w:tcW w:w="4220" w:type="dxa"/>
            <w:hideMark/>
          </w:tcPr>
          <w:p w:rsidR="00CA3977" w:rsidRPr="00CA3977" w:rsidRDefault="00CA3977" w:rsidP="00CA3977">
            <w:pPr>
              <w:rPr>
                <w:rFonts w:cs="Arial"/>
              </w:rPr>
            </w:pPr>
            <w:r w:rsidRPr="00CA3977">
              <w:rPr>
                <w:rFonts w:cs="Arial"/>
              </w:rPr>
              <w:t>Grönt Kort -&gt;</w:t>
            </w:r>
          </w:p>
        </w:tc>
        <w:tc>
          <w:tcPr>
            <w:tcW w:w="2600" w:type="dxa"/>
            <w:hideMark/>
          </w:tcPr>
          <w:p w:rsidR="00CA3977" w:rsidRPr="00CA3977" w:rsidRDefault="00CA3977" w:rsidP="00CA3977">
            <w:pPr>
              <w:rPr>
                <w:rFonts w:cs="Arial"/>
              </w:rPr>
            </w:pPr>
            <w:r w:rsidRPr="00CA3977">
              <w:rPr>
                <w:rFonts w:cs="Arial"/>
              </w:rPr>
              <w:t>Skyddsdikning/ Dikesrensning Blått kort</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r w:rsidRPr="00CA3977">
              <w:rPr>
                <w:rFonts w:cs="Arial"/>
              </w:rPr>
              <w:t>Naturvärdesbedömning</w:t>
            </w:r>
          </w:p>
        </w:tc>
        <w:tc>
          <w:tcPr>
            <w:tcW w:w="1800" w:type="dxa"/>
            <w:hideMark/>
          </w:tcPr>
          <w:p w:rsidR="00CA3977" w:rsidRPr="00CA3977" w:rsidRDefault="00CA3977" w:rsidP="00CA3977">
            <w:pPr>
              <w:rPr>
                <w:rFonts w:cs="Arial"/>
              </w:rPr>
            </w:pPr>
            <w:r w:rsidRPr="00CA3977">
              <w:rPr>
                <w:rFonts w:cs="Arial"/>
              </w:rPr>
              <w:t>2010</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r w:rsidRPr="00CA3977">
              <w:rPr>
                <w:rFonts w:cs="Arial"/>
              </w:rPr>
              <w:t> </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r w:rsidRPr="00CA3977">
              <w:rPr>
                <w:rFonts w:cs="Arial"/>
              </w:rPr>
              <w:t> </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300"/>
        </w:trPr>
        <w:tc>
          <w:tcPr>
            <w:tcW w:w="4220" w:type="dxa"/>
            <w:hideMark/>
          </w:tcPr>
          <w:p w:rsidR="00CA3977" w:rsidRPr="00CA3977" w:rsidRDefault="00CA3977" w:rsidP="00CA3977">
            <w:pPr>
              <w:rPr>
                <w:rFonts w:cs="Arial"/>
              </w:rPr>
            </w:pPr>
            <w:r w:rsidRPr="00CA3977">
              <w:rPr>
                <w:rFonts w:cs="Arial"/>
              </w:rPr>
              <w:t> </w:t>
            </w:r>
          </w:p>
        </w:tc>
        <w:tc>
          <w:tcPr>
            <w:tcW w:w="2600" w:type="dxa"/>
            <w:hideMark/>
          </w:tcPr>
          <w:p w:rsidR="00CA3977" w:rsidRPr="00CA3977" w:rsidRDefault="00CA3977" w:rsidP="00CA3977">
            <w:pPr>
              <w:rPr>
                <w:rFonts w:cs="Arial"/>
              </w:rPr>
            </w:pPr>
            <w:r w:rsidRPr="00CA3977">
              <w:rPr>
                <w:rFonts w:cs="Arial"/>
              </w:rPr>
              <w:t> </w:t>
            </w:r>
          </w:p>
        </w:tc>
        <w:tc>
          <w:tcPr>
            <w:tcW w:w="1800" w:type="dxa"/>
            <w:hideMark/>
          </w:tcPr>
          <w:p w:rsidR="00CA3977" w:rsidRPr="00CA3977" w:rsidRDefault="00CA3977" w:rsidP="00CA3977">
            <w:pPr>
              <w:rPr>
                <w:rFonts w:cs="Arial"/>
              </w:rPr>
            </w:pPr>
            <w:r w:rsidRPr="00CA3977">
              <w:rPr>
                <w:rFonts w:cs="Arial"/>
              </w:rPr>
              <w:t> </w:t>
            </w:r>
          </w:p>
        </w:tc>
      </w:tr>
      <w:tr w:rsidR="00CA3977" w:rsidRPr="00CA3977" w:rsidTr="00233F01">
        <w:trPr>
          <w:trHeight w:val="600"/>
        </w:trPr>
        <w:tc>
          <w:tcPr>
            <w:tcW w:w="4220" w:type="dxa"/>
            <w:hideMark/>
          </w:tcPr>
          <w:p w:rsidR="00CA3977" w:rsidRPr="00CA3977" w:rsidRDefault="00CA3977" w:rsidP="00CA3977">
            <w:pPr>
              <w:rPr>
                <w:rFonts w:cs="Arial"/>
              </w:rPr>
            </w:pPr>
            <w:r w:rsidRPr="00CA3977">
              <w:rPr>
                <w:rFonts w:cs="Arial"/>
              </w:rPr>
              <w:t>Genomförda personalutvecklande insatser</w:t>
            </w:r>
          </w:p>
        </w:tc>
        <w:tc>
          <w:tcPr>
            <w:tcW w:w="2600" w:type="dxa"/>
            <w:hideMark/>
          </w:tcPr>
          <w:p w:rsidR="00CA3977" w:rsidRPr="00CA3977" w:rsidRDefault="00CA3977" w:rsidP="00CA3977">
            <w:pPr>
              <w:rPr>
                <w:rFonts w:cs="Arial"/>
              </w:rPr>
            </w:pPr>
            <w:r w:rsidRPr="00CA3977">
              <w:rPr>
                <w:rFonts w:cs="Arial"/>
              </w:rPr>
              <w:t> </w:t>
            </w:r>
          </w:p>
        </w:tc>
        <w:tc>
          <w:tcPr>
            <w:tcW w:w="1800" w:type="dxa"/>
            <w:hideMark/>
          </w:tcPr>
          <w:p w:rsidR="00CA3977" w:rsidRPr="00CA3977" w:rsidRDefault="00CA3977" w:rsidP="00CA3977">
            <w:pPr>
              <w:rPr>
                <w:rFonts w:cs="Arial"/>
              </w:rPr>
            </w:pPr>
            <w:r w:rsidRPr="00CA3977">
              <w:rPr>
                <w:rFonts w:cs="Arial"/>
              </w:rPr>
              <w:t>Förnyelse av Grönt kort 2013</w:t>
            </w:r>
          </w:p>
        </w:tc>
      </w:tr>
      <w:tr w:rsidR="00CA3977" w:rsidRPr="00CA3977" w:rsidTr="00233F01">
        <w:trPr>
          <w:trHeight w:val="900"/>
        </w:trPr>
        <w:tc>
          <w:tcPr>
            <w:tcW w:w="4220" w:type="dxa"/>
            <w:hideMark/>
          </w:tcPr>
          <w:p w:rsidR="00CA3977" w:rsidRPr="00CA3977" w:rsidRDefault="00CA3977" w:rsidP="00CA3977">
            <w:pPr>
              <w:rPr>
                <w:rFonts w:cs="Arial"/>
              </w:rPr>
            </w:pPr>
            <w:r w:rsidRPr="00CA3977">
              <w:rPr>
                <w:rFonts w:cs="Arial"/>
              </w:rPr>
              <w:t>Kompetensutvecklingsplan</w:t>
            </w:r>
          </w:p>
        </w:tc>
        <w:tc>
          <w:tcPr>
            <w:tcW w:w="2600" w:type="dxa"/>
            <w:hideMark/>
          </w:tcPr>
          <w:p w:rsidR="00CA3977" w:rsidRPr="00CA3977" w:rsidRDefault="00CA3977" w:rsidP="00CA3977">
            <w:pPr>
              <w:rPr>
                <w:rFonts w:cs="Arial"/>
              </w:rPr>
            </w:pPr>
            <w:r w:rsidRPr="00CA3977">
              <w:rPr>
                <w:rFonts w:cs="Arial"/>
              </w:rPr>
              <w:t> </w:t>
            </w:r>
          </w:p>
        </w:tc>
        <w:tc>
          <w:tcPr>
            <w:tcW w:w="1800" w:type="dxa"/>
            <w:hideMark/>
          </w:tcPr>
          <w:p w:rsidR="00CA3977" w:rsidRPr="00CA3977" w:rsidRDefault="00CA3977" w:rsidP="00CA3977">
            <w:pPr>
              <w:rPr>
                <w:rFonts w:cs="Arial"/>
              </w:rPr>
            </w:pPr>
            <w:r w:rsidRPr="00CA3977">
              <w:rPr>
                <w:rFonts w:cs="Arial"/>
              </w:rPr>
              <w:t>Blått kort under 2014</w:t>
            </w:r>
          </w:p>
        </w:tc>
      </w:tr>
      <w:tr w:rsidR="00CA3977" w:rsidRPr="00CA3977" w:rsidTr="00233F01">
        <w:trPr>
          <w:trHeight w:val="1800"/>
        </w:trPr>
        <w:tc>
          <w:tcPr>
            <w:tcW w:w="4220" w:type="dxa"/>
            <w:hideMark/>
          </w:tcPr>
          <w:p w:rsidR="00CA3977" w:rsidRPr="00CA3977" w:rsidRDefault="00CA3977" w:rsidP="00CA3977">
            <w:pPr>
              <w:rPr>
                <w:rFonts w:cs="Arial"/>
              </w:rPr>
            </w:pPr>
            <w:r w:rsidRPr="00CA3977">
              <w:rPr>
                <w:rFonts w:cs="Arial"/>
              </w:rPr>
              <w:t>Årsuppföljning</w:t>
            </w:r>
          </w:p>
        </w:tc>
        <w:tc>
          <w:tcPr>
            <w:tcW w:w="2600" w:type="dxa"/>
            <w:hideMark/>
          </w:tcPr>
          <w:p w:rsidR="00CA3977" w:rsidRPr="00CA3977" w:rsidRDefault="00CA3977" w:rsidP="00CA3977">
            <w:pPr>
              <w:rPr>
                <w:rFonts w:cs="Arial"/>
              </w:rPr>
            </w:pPr>
            <w:r w:rsidRPr="00CA3977">
              <w:rPr>
                <w:rFonts w:cs="Arial"/>
              </w:rPr>
              <w:t> </w:t>
            </w:r>
          </w:p>
        </w:tc>
        <w:tc>
          <w:tcPr>
            <w:tcW w:w="1800" w:type="dxa"/>
            <w:hideMark/>
          </w:tcPr>
          <w:p w:rsidR="00CA3977" w:rsidRPr="00CA3977" w:rsidRDefault="00CA3977" w:rsidP="00CA3977">
            <w:pPr>
              <w:rPr>
                <w:rFonts w:cs="Arial"/>
              </w:rPr>
            </w:pPr>
            <w:r w:rsidRPr="00CA3977">
              <w:rPr>
                <w:rFonts w:cs="Arial"/>
              </w:rPr>
              <w:t>Under årssamtalet framkom att Blått kort kommer att behövas under 2014</w:t>
            </w:r>
          </w:p>
        </w:tc>
      </w:tr>
    </w:tbl>
    <w:p w:rsidR="00CA3977" w:rsidRPr="00CA3977" w:rsidRDefault="00CA3977" w:rsidP="00CA3977">
      <w:pPr>
        <w:spacing w:after="200" w:line="276" w:lineRule="auto"/>
        <w:rPr>
          <w:rFonts w:ascii="Franklin Gothic Book" w:hAnsi="Franklin Gothic Book"/>
          <w:sz w:val="36"/>
          <w:szCs w:val="22"/>
        </w:rPr>
      </w:pPr>
      <w:r w:rsidRPr="00CA3977">
        <w:rPr>
          <w:rFonts w:ascii="Franklin Gothic Book" w:hAnsi="Franklin Gothic Book"/>
          <w:sz w:val="36"/>
          <w:szCs w:val="22"/>
        </w:rPr>
        <w:br w:type="page"/>
      </w:r>
    </w:p>
    <w:p w:rsidR="00CA3977" w:rsidRPr="00CA3977" w:rsidRDefault="00CA3977" w:rsidP="00CA3977">
      <w:pPr>
        <w:spacing w:line="300" w:lineRule="atLeast"/>
        <w:rPr>
          <w:rFonts w:ascii="Franklin Gothic Book" w:hAnsi="Franklin Gothic Book"/>
          <w:sz w:val="36"/>
          <w:szCs w:val="22"/>
        </w:rPr>
      </w:pPr>
      <w:r w:rsidRPr="00CA3977">
        <w:rPr>
          <w:rFonts w:ascii="Franklin Gothic Book" w:hAnsi="Franklin Gothic Book"/>
          <w:sz w:val="36"/>
          <w:szCs w:val="22"/>
        </w:rPr>
        <w:t xml:space="preserve">Rutin för samråd utvärdering av sociala effekter </w:t>
      </w:r>
    </w:p>
    <w:p w:rsidR="00CA3977" w:rsidRPr="00CA3977" w:rsidRDefault="00CA3977" w:rsidP="00CA3977">
      <w:pPr>
        <w:spacing w:line="300" w:lineRule="atLeast"/>
        <w:rPr>
          <w:rFonts w:ascii="Franklin Gothic Book" w:hAnsi="Franklin Gothic Book"/>
          <w:sz w:val="36"/>
          <w:szCs w:val="22"/>
        </w:rPr>
      </w:pPr>
      <w:r w:rsidRPr="00CA3977">
        <w:rPr>
          <w:rFonts w:ascii="Franklin Gothic Book" w:hAnsi="Franklin Gothic Book"/>
          <w:sz w:val="36"/>
          <w:szCs w:val="22"/>
        </w:rPr>
        <w:t>(Kriterium 4.4)</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exact"/>
        <w:rPr>
          <w:rFonts w:ascii="Franklin Gothic Book" w:hAnsi="Franklin Gothic Book"/>
          <w:b/>
          <w:sz w:val="22"/>
        </w:rPr>
      </w:pPr>
      <w:r w:rsidRPr="00CA3977">
        <w:rPr>
          <w:rFonts w:ascii="Franklin Gothic Book" w:hAnsi="Franklin Gothic Book"/>
          <w:b/>
          <w:sz w:val="22"/>
        </w:rPr>
        <w:t>För dig med &gt;1000 ha skog (4.4.1-4.4.8)</w:t>
      </w: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Huvudpunkterna gällande samråd:</w:t>
      </w:r>
    </w:p>
    <w:p w:rsidR="00CA3977" w:rsidRPr="00CA3977" w:rsidRDefault="00CA3977" w:rsidP="00CA3977">
      <w:pPr>
        <w:numPr>
          <w:ilvl w:val="0"/>
          <w:numId w:val="16"/>
        </w:numPr>
        <w:spacing w:line="300" w:lineRule="atLeast"/>
        <w:rPr>
          <w:rFonts w:ascii="Franklin Gothic Book" w:hAnsi="Franklin Gothic Book"/>
          <w:sz w:val="22"/>
        </w:rPr>
      </w:pPr>
      <w:r w:rsidRPr="00CA3977">
        <w:rPr>
          <w:rFonts w:ascii="Franklin Gothic Book" w:hAnsi="Franklin Gothic Book"/>
          <w:sz w:val="22"/>
        </w:rPr>
        <w:t>Identifiera intressenter, gärna via bildande av en skogsgrupp och/eller grupper inom lokala delar av skogsinnehavet</w:t>
      </w:r>
    </w:p>
    <w:p w:rsidR="00CA3977" w:rsidRPr="00CA3977" w:rsidRDefault="00CA3977" w:rsidP="00CA3977">
      <w:pPr>
        <w:numPr>
          <w:ilvl w:val="0"/>
          <w:numId w:val="16"/>
        </w:numPr>
        <w:spacing w:line="300" w:lineRule="atLeast"/>
        <w:rPr>
          <w:rFonts w:ascii="Franklin Gothic Book" w:hAnsi="Franklin Gothic Book"/>
          <w:sz w:val="22"/>
        </w:rPr>
      </w:pPr>
      <w:r w:rsidRPr="00CA3977">
        <w:rPr>
          <w:rFonts w:ascii="Franklin Gothic Book" w:hAnsi="Franklin Gothic Book"/>
          <w:sz w:val="22"/>
        </w:rPr>
        <w:t>Kalla skogsgruppen till t.ex. årligt möte och övriga vid behov. Närboende via brevlåda och/eller information på hemsida.</w:t>
      </w:r>
    </w:p>
    <w:p w:rsidR="00CA3977" w:rsidRPr="00CA3977" w:rsidRDefault="00CA3977" w:rsidP="00CA3977">
      <w:pPr>
        <w:numPr>
          <w:ilvl w:val="0"/>
          <w:numId w:val="16"/>
        </w:numPr>
        <w:spacing w:line="300" w:lineRule="atLeast"/>
        <w:rPr>
          <w:rFonts w:ascii="Franklin Gothic Book" w:hAnsi="Franklin Gothic Book"/>
          <w:sz w:val="22"/>
        </w:rPr>
      </w:pPr>
      <w:r w:rsidRPr="00CA3977">
        <w:rPr>
          <w:rFonts w:ascii="Franklin Gothic Book" w:hAnsi="Franklin Gothic Book"/>
          <w:sz w:val="22"/>
        </w:rPr>
        <w:t>Skriftlig kallelse med karta och information i god tid innan möte</w:t>
      </w:r>
    </w:p>
    <w:p w:rsidR="00CA3977" w:rsidRPr="00CA3977" w:rsidRDefault="00CA3977" w:rsidP="00CA3977">
      <w:pPr>
        <w:numPr>
          <w:ilvl w:val="0"/>
          <w:numId w:val="16"/>
        </w:numPr>
        <w:spacing w:line="300" w:lineRule="atLeast"/>
        <w:rPr>
          <w:rFonts w:ascii="Franklin Gothic Book" w:hAnsi="Franklin Gothic Book"/>
          <w:sz w:val="22"/>
        </w:rPr>
      </w:pPr>
      <w:r w:rsidRPr="00CA3977">
        <w:rPr>
          <w:rFonts w:ascii="Franklin Gothic Book" w:hAnsi="Franklin Gothic Book"/>
          <w:sz w:val="22"/>
        </w:rPr>
        <w:t>Samrådsmötet kan delvis hållas ute på plats i skogen och innehålla både genomgång av utförda åtgärder och kommande planerade åtgärder</w:t>
      </w:r>
    </w:p>
    <w:p w:rsidR="00CA3977" w:rsidRPr="00CA3977" w:rsidRDefault="00CA3977" w:rsidP="00CA3977">
      <w:pPr>
        <w:numPr>
          <w:ilvl w:val="0"/>
          <w:numId w:val="16"/>
        </w:numPr>
        <w:spacing w:line="300" w:lineRule="atLeast"/>
        <w:rPr>
          <w:rFonts w:ascii="Franklin Gothic Book" w:hAnsi="Franklin Gothic Book"/>
          <w:sz w:val="22"/>
        </w:rPr>
      </w:pPr>
      <w:r w:rsidRPr="00CA3977">
        <w:rPr>
          <w:rFonts w:ascii="Franklin Gothic Book" w:hAnsi="Franklin Gothic Book"/>
          <w:sz w:val="22"/>
        </w:rPr>
        <w:t>Upprätta samrådsprotokoll under mötet där inkomna synpunkter redovisas.</w:t>
      </w:r>
    </w:p>
    <w:p w:rsidR="00CA3977" w:rsidRPr="00CA3977" w:rsidRDefault="00CA3977" w:rsidP="00CA3977">
      <w:pPr>
        <w:numPr>
          <w:ilvl w:val="0"/>
          <w:numId w:val="16"/>
        </w:numPr>
        <w:spacing w:line="300" w:lineRule="atLeast"/>
        <w:rPr>
          <w:rFonts w:ascii="Franklin Gothic Book" w:hAnsi="Franklin Gothic Book"/>
          <w:sz w:val="22"/>
        </w:rPr>
      </w:pPr>
      <w:r w:rsidRPr="00CA3977">
        <w:rPr>
          <w:rFonts w:ascii="Franklin Gothic Book" w:hAnsi="Franklin Gothic Book"/>
          <w:sz w:val="22"/>
        </w:rPr>
        <w:t>Upprätta samrådsredogörelse, där samrådsprotokollet finns med, och där skogsbrukare redogör för beslut om åtgärd.</w:t>
      </w:r>
    </w:p>
    <w:p w:rsidR="00CA3977" w:rsidRPr="00CA3977" w:rsidRDefault="00CA3977" w:rsidP="00CA3977">
      <w:pPr>
        <w:numPr>
          <w:ilvl w:val="0"/>
          <w:numId w:val="16"/>
        </w:numPr>
        <w:spacing w:line="300" w:lineRule="atLeast"/>
        <w:rPr>
          <w:rFonts w:ascii="Franklin Gothic Book" w:hAnsi="Franklin Gothic Book"/>
          <w:sz w:val="22"/>
        </w:rPr>
      </w:pPr>
      <w:r w:rsidRPr="00CA3977">
        <w:rPr>
          <w:rFonts w:ascii="Franklin Gothic Book" w:hAnsi="Franklin Gothic Book"/>
          <w:sz w:val="22"/>
        </w:rPr>
        <w:t>Samrådsredogörelsen ska delges de medverkande i samrådet innan åtgärden påbörjas.</w:t>
      </w:r>
    </w:p>
    <w:p w:rsidR="00CA3977" w:rsidRPr="00CA3977" w:rsidRDefault="00CA3977" w:rsidP="00CA3977">
      <w:pPr>
        <w:numPr>
          <w:ilvl w:val="0"/>
          <w:numId w:val="16"/>
        </w:numPr>
        <w:spacing w:line="300" w:lineRule="atLeast"/>
        <w:rPr>
          <w:rFonts w:ascii="Franklin Gothic Book" w:hAnsi="Franklin Gothic Book"/>
          <w:sz w:val="22"/>
        </w:rPr>
      </w:pPr>
      <w:r w:rsidRPr="00CA3977">
        <w:rPr>
          <w:rFonts w:ascii="Franklin Gothic Book" w:hAnsi="Franklin Gothic Book"/>
          <w:sz w:val="22"/>
        </w:rPr>
        <w:t>Använd gärna hemsida för övergripande information om kommande åtgärder och tydlig information om hur synpunkter kan lämnas.</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4.4.1 Skogsbrukare ska tillse att information om rutiner och hur man erhåller information angående planerade skogsbruksåtgärder finns tillgänglig för direkt påverkade individer och grupper. (Avverkningsanmälan är offentlig handling och kan erhållas på begäran från närmaste Skogsstyrelsekontor).</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 xml:space="preserve">4.4.2 Skogsbrukare ska tillämpa ett </w:t>
      </w:r>
      <w:r w:rsidRPr="00CA3977">
        <w:rPr>
          <w:rFonts w:ascii="Franklin Gothic Book" w:hAnsi="Franklin Gothic Book"/>
          <w:sz w:val="22"/>
          <w:highlight w:val="yellow"/>
        </w:rPr>
        <w:t>systematiskt arbetssätt</w:t>
      </w:r>
      <w:r w:rsidRPr="00CA3977">
        <w:rPr>
          <w:rFonts w:ascii="Franklin Gothic Book" w:hAnsi="Franklin Gothic Book"/>
          <w:sz w:val="22"/>
        </w:rPr>
        <w:t xml:space="preserve"> för att </w:t>
      </w:r>
      <w:r w:rsidRPr="00CA3977">
        <w:rPr>
          <w:rFonts w:ascii="Franklin Gothic Book" w:hAnsi="Franklin Gothic Book"/>
          <w:sz w:val="22"/>
          <w:highlight w:val="yellow"/>
        </w:rPr>
        <w:t>hantera synpunkter</w:t>
      </w:r>
      <w:r w:rsidRPr="00CA3977">
        <w:rPr>
          <w:rFonts w:ascii="Franklin Gothic Book" w:hAnsi="Franklin Gothic Book"/>
          <w:sz w:val="22"/>
        </w:rPr>
        <w:t xml:space="preserve"> på skogsbruket. Rutinerna ska anpassas till storleken på skogsbrukarens innehav. </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 xml:space="preserve">4.4.3 Skogsbrukare ska </w:t>
      </w:r>
      <w:r w:rsidRPr="00CA3977">
        <w:rPr>
          <w:rFonts w:ascii="Franklin Gothic Book" w:hAnsi="Franklin Gothic Book"/>
          <w:sz w:val="22"/>
          <w:highlight w:val="yellow"/>
        </w:rPr>
        <w:t>erbjuda berörda intressenter samråd</w:t>
      </w:r>
      <w:r w:rsidRPr="00CA3977">
        <w:rPr>
          <w:rFonts w:ascii="Franklin Gothic Book" w:hAnsi="Franklin Gothic Book"/>
          <w:sz w:val="22"/>
        </w:rPr>
        <w:t xml:space="preserve"> vid slutavverkningar som berör platser som är av särskild vikt för lokalbefolkning och lokalt näringsliv, för dess rekreation, kultur </w:t>
      </w:r>
      <w:proofErr w:type="spellStart"/>
      <w:r w:rsidRPr="00CA3977">
        <w:rPr>
          <w:rFonts w:ascii="Franklin Gothic Book" w:hAnsi="Franklin Gothic Book"/>
          <w:sz w:val="22"/>
        </w:rPr>
        <w:t>elle</w:t>
      </w:r>
      <w:proofErr w:type="spellEnd"/>
      <w:r w:rsidRPr="00CA3977">
        <w:rPr>
          <w:rFonts w:ascii="Franklin Gothic Book" w:hAnsi="Franklin Gothic Book"/>
          <w:sz w:val="22"/>
        </w:rPr>
        <w:t xml:space="preserve"> lokala ekonomi.</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 xml:space="preserve">4.4.4 Skogsbrukare </w:t>
      </w:r>
      <w:r w:rsidRPr="00CA3977">
        <w:rPr>
          <w:rFonts w:ascii="Franklin Gothic Book" w:hAnsi="Franklin Gothic Book"/>
          <w:sz w:val="22"/>
          <w:highlight w:val="yellow"/>
        </w:rPr>
        <w:t>ska kalla identifierade intressenter</w:t>
      </w:r>
      <w:r w:rsidRPr="00CA3977">
        <w:rPr>
          <w:rFonts w:ascii="Franklin Gothic Book" w:hAnsi="Franklin Gothic Book"/>
          <w:sz w:val="22"/>
        </w:rPr>
        <w:t xml:space="preserve">, lokala utvecklingsgrupper samt personer och organisationer som visat intresse för objektet till </w:t>
      </w:r>
      <w:r w:rsidRPr="00CA3977">
        <w:rPr>
          <w:rFonts w:ascii="Franklin Gothic Book" w:hAnsi="Franklin Gothic Book"/>
          <w:sz w:val="22"/>
          <w:highlight w:val="yellow"/>
        </w:rPr>
        <w:t>samråd</w:t>
      </w:r>
      <w:r w:rsidRPr="00CA3977">
        <w:rPr>
          <w:rFonts w:ascii="Franklin Gothic Book" w:hAnsi="Franklin Gothic Book"/>
          <w:sz w:val="22"/>
        </w:rPr>
        <w:t xml:space="preserve"> genom en </w:t>
      </w:r>
      <w:r w:rsidRPr="00CA3977">
        <w:rPr>
          <w:rFonts w:ascii="Franklin Gothic Book" w:hAnsi="Franklin Gothic Book"/>
          <w:sz w:val="22"/>
          <w:highlight w:val="yellow"/>
        </w:rPr>
        <w:t>skriftlig kallelse</w:t>
      </w:r>
      <w:r w:rsidRPr="00CA3977">
        <w:rPr>
          <w:rFonts w:ascii="Franklin Gothic Book" w:hAnsi="Franklin Gothic Book"/>
          <w:sz w:val="22"/>
        </w:rPr>
        <w:t xml:space="preserve"> med angivande av tid och plats. En karta, där </w:t>
      </w:r>
      <w:r w:rsidRPr="00CA3977">
        <w:rPr>
          <w:rFonts w:ascii="Franklin Gothic Book" w:hAnsi="Franklin Gothic Book"/>
          <w:sz w:val="22"/>
          <w:highlight w:val="yellow"/>
        </w:rPr>
        <w:t>planerade åtgärder framgår översiktligt i text eller bild ska skickas ut till alla identifierade intressenter innan mötet</w:t>
      </w:r>
      <w:r w:rsidRPr="00CA3977">
        <w:rPr>
          <w:rFonts w:ascii="Franklin Gothic Book" w:hAnsi="Franklin Gothic Book"/>
          <w:sz w:val="22"/>
        </w:rPr>
        <w:t>.</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 xml:space="preserve">4.4.5 Skogsbrukare ska vid </w:t>
      </w:r>
      <w:r w:rsidRPr="00CA3977">
        <w:rPr>
          <w:rFonts w:ascii="Franklin Gothic Book" w:hAnsi="Franklin Gothic Book"/>
          <w:sz w:val="22"/>
          <w:highlight w:val="yellow"/>
        </w:rPr>
        <w:t>svårlösta tvister ta hjälp</w:t>
      </w:r>
      <w:r w:rsidRPr="00CA3977">
        <w:rPr>
          <w:rFonts w:ascii="Franklin Gothic Book" w:hAnsi="Franklin Gothic Book"/>
          <w:sz w:val="22"/>
        </w:rPr>
        <w:t xml:space="preserve"> av neutral part.</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autoSpaceDE w:val="0"/>
        <w:autoSpaceDN w:val="0"/>
        <w:adjustRightInd w:val="0"/>
        <w:rPr>
          <w:rFonts w:ascii="Franklin Gothic Book" w:hAnsi="Franklin Gothic Book" w:cs="Helvetica"/>
          <w:sz w:val="22"/>
          <w:szCs w:val="22"/>
        </w:rPr>
      </w:pPr>
      <w:r w:rsidRPr="00CA3977">
        <w:rPr>
          <w:rFonts w:ascii="Franklin Gothic Book" w:hAnsi="Franklin Gothic Book" w:cs="Helvetica"/>
          <w:sz w:val="22"/>
          <w:szCs w:val="22"/>
        </w:rPr>
        <w:t xml:space="preserve">4.4.6 Skogsbrukare ska </w:t>
      </w:r>
      <w:r w:rsidRPr="00CA3977">
        <w:rPr>
          <w:rFonts w:ascii="Franklin Gothic Book" w:hAnsi="Franklin Gothic Book" w:cs="Helvetica"/>
          <w:sz w:val="22"/>
          <w:szCs w:val="22"/>
          <w:highlight w:val="yellow"/>
        </w:rPr>
        <w:t>upprätta ett samrådsprotokoll, där inkomna</w:t>
      </w:r>
      <w:r w:rsidRPr="00CA3977">
        <w:rPr>
          <w:rFonts w:ascii="Franklin Gothic Book" w:hAnsi="Franklin Gothic Book" w:cs="Helvetica"/>
          <w:sz w:val="22"/>
          <w:szCs w:val="22"/>
        </w:rPr>
        <w:t xml:space="preserve"> </w:t>
      </w:r>
      <w:r w:rsidRPr="00CA3977">
        <w:rPr>
          <w:rFonts w:ascii="Franklin Gothic Book" w:hAnsi="Franklin Gothic Book" w:cs="Helvetica"/>
          <w:sz w:val="22"/>
          <w:szCs w:val="22"/>
          <w:highlight w:val="yellow"/>
        </w:rPr>
        <w:t>synpunkter redovisas.</w:t>
      </w:r>
      <w:r w:rsidRPr="00CA3977">
        <w:rPr>
          <w:rFonts w:ascii="Franklin Gothic Book" w:hAnsi="Franklin Gothic Book" w:cs="Helvetica"/>
          <w:sz w:val="22"/>
          <w:szCs w:val="22"/>
        </w:rPr>
        <w:t xml:space="preserve"> Skogsbrukareska ange var och när protokollet är tillgängligt för kommentarer. De intressenter som deltar ska beredas </w:t>
      </w:r>
      <w:r w:rsidRPr="00CA3977">
        <w:rPr>
          <w:rFonts w:ascii="Franklin Gothic Book" w:hAnsi="Franklin Gothic Book" w:cs="Helvetica"/>
          <w:sz w:val="22"/>
          <w:szCs w:val="22"/>
          <w:highlight w:val="yellow"/>
        </w:rPr>
        <w:t>möjlighet att kommentera protokollet, eventuella kommentarer ska redovisas</w:t>
      </w:r>
      <w:r w:rsidRPr="00CA3977">
        <w:rPr>
          <w:rFonts w:ascii="Franklin Gothic Book" w:hAnsi="Franklin Gothic Book" w:cs="Helvetica"/>
          <w:sz w:val="22"/>
          <w:szCs w:val="22"/>
        </w:rPr>
        <w:t>.</w:t>
      </w:r>
    </w:p>
    <w:p w:rsidR="00CA3977" w:rsidRPr="00CA3977" w:rsidRDefault="00CA3977" w:rsidP="00CA3977">
      <w:pPr>
        <w:autoSpaceDE w:val="0"/>
        <w:autoSpaceDN w:val="0"/>
        <w:adjustRightInd w:val="0"/>
        <w:rPr>
          <w:rFonts w:ascii="Franklin Gothic Book" w:hAnsi="Franklin Gothic Book" w:cs="Helvetica"/>
          <w:sz w:val="22"/>
          <w:szCs w:val="22"/>
        </w:rPr>
      </w:pPr>
    </w:p>
    <w:p w:rsidR="00CA3977" w:rsidRPr="00CA3977" w:rsidRDefault="00CA3977" w:rsidP="00CA3977">
      <w:pPr>
        <w:autoSpaceDE w:val="0"/>
        <w:autoSpaceDN w:val="0"/>
        <w:adjustRightInd w:val="0"/>
        <w:rPr>
          <w:rFonts w:ascii="Franklin Gothic Book" w:hAnsi="Franklin Gothic Book" w:cs="Helvetica"/>
          <w:sz w:val="22"/>
          <w:szCs w:val="22"/>
        </w:rPr>
      </w:pPr>
      <w:r w:rsidRPr="00CA3977">
        <w:rPr>
          <w:rFonts w:ascii="Franklin Gothic Book" w:hAnsi="Franklin Gothic Book" w:cs="Helvetica"/>
          <w:sz w:val="22"/>
          <w:szCs w:val="22"/>
        </w:rPr>
        <w:t xml:space="preserve">4.4.7 Skogsbrukare </w:t>
      </w:r>
      <w:r w:rsidRPr="00CA3977">
        <w:rPr>
          <w:rFonts w:ascii="Franklin Gothic Book" w:hAnsi="Franklin Gothic Book" w:cs="Helvetica"/>
          <w:sz w:val="22"/>
          <w:szCs w:val="22"/>
          <w:highlight w:val="yellow"/>
        </w:rPr>
        <w:t>ska upprätta en samrådsredogörelse</w:t>
      </w:r>
      <w:r w:rsidRPr="00CA3977">
        <w:rPr>
          <w:rFonts w:ascii="Franklin Gothic Book" w:hAnsi="Franklin Gothic Book" w:cs="Helvetica"/>
          <w:sz w:val="22"/>
          <w:szCs w:val="22"/>
        </w:rPr>
        <w:t xml:space="preserve"> där samrådsprotokollet finns med, och där skogsbrukare </w:t>
      </w:r>
      <w:r w:rsidRPr="00CA3977">
        <w:rPr>
          <w:rFonts w:ascii="Franklin Gothic Book" w:hAnsi="Franklin Gothic Book" w:cs="Helvetica"/>
          <w:sz w:val="22"/>
          <w:szCs w:val="22"/>
          <w:highlight w:val="yellow"/>
        </w:rPr>
        <w:t>redogör för beslut om åtgärd</w:t>
      </w:r>
      <w:r w:rsidRPr="00CA3977">
        <w:rPr>
          <w:rFonts w:ascii="Franklin Gothic Book" w:hAnsi="Franklin Gothic Book" w:cs="Helvetica"/>
          <w:sz w:val="22"/>
          <w:szCs w:val="22"/>
        </w:rPr>
        <w:t xml:space="preserve">. Av redogörelsen ska framgå hur skogsbrukare </w:t>
      </w:r>
      <w:r w:rsidRPr="00CA3977">
        <w:rPr>
          <w:rFonts w:ascii="Franklin Gothic Book" w:hAnsi="Franklin Gothic Book" w:cs="Helvetica"/>
          <w:sz w:val="22"/>
          <w:szCs w:val="22"/>
          <w:highlight w:val="yellow"/>
        </w:rPr>
        <w:t>bemött eller tillgodosett inkomna synpunkter</w:t>
      </w:r>
      <w:r w:rsidRPr="00CA3977">
        <w:rPr>
          <w:rFonts w:ascii="Franklin Gothic Book" w:hAnsi="Franklin Gothic Book" w:cs="Helvetica"/>
          <w:sz w:val="22"/>
          <w:szCs w:val="22"/>
        </w:rPr>
        <w:t xml:space="preserve"> under samrådet. Beslut om åtgärd ska tas av skogsbrukare själv, efter det att samrådet genomförts.</w:t>
      </w:r>
    </w:p>
    <w:p w:rsidR="00CA3977" w:rsidRPr="00CA3977" w:rsidRDefault="00CA3977" w:rsidP="00CA3977">
      <w:pPr>
        <w:autoSpaceDE w:val="0"/>
        <w:autoSpaceDN w:val="0"/>
        <w:adjustRightInd w:val="0"/>
        <w:rPr>
          <w:rFonts w:ascii="Franklin Gothic Book" w:hAnsi="Franklin Gothic Book" w:cs="Helvetica"/>
          <w:sz w:val="22"/>
          <w:szCs w:val="22"/>
        </w:rPr>
      </w:pPr>
    </w:p>
    <w:p w:rsidR="00CA3977" w:rsidRPr="00CA3977" w:rsidRDefault="00CA3977" w:rsidP="00CA3977">
      <w:pPr>
        <w:autoSpaceDE w:val="0"/>
        <w:autoSpaceDN w:val="0"/>
        <w:adjustRightInd w:val="0"/>
        <w:rPr>
          <w:rFonts w:ascii="Franklin Gothic Book" w:hAnsi="Franklin Gothic Book" w:cs="Helvetica"/>
          <w:sz w:val="22"/>
          <w:szCs w:val="22"/>
        </w:rPr>
      </w:pPr>
      <w:r w:rsidRPr="00CA3977">
        <w:rPr>
          <w:rFonts w:ascii="Franklin Gothic Book" w:hAnsi="Franklin Gothic Book" w:cs="Helvetica"/>
          <w:sz w:val="22"/>
          <w:szCs w:val="22"/>
        </w:rPr>
        <w:t xml:space="preserve">4.4.8 Skogsbrukare </w:t>
      </w:r>
      <w:r w:rsidRPr="00CA3977">
        <w:rPr>
          <w:rFonts w:ascii="Franklin Gothic Book" w:hAnsi="Franklin Gothic Book" w:cs="Helvetica"/>
          <w:sz w:val="22"/>
          <w:szCs w:val="22"/>
          <w:highlight w:val="yellow"/>
        </w:rPr>
        <w:t>ska delge</w:t>
      </w:r>
      <w:r w:rsidRPr="00CA3977">
        <w:rPr>
          <w:rFonts w:ascii="Franklin Gothic Book" w:hAnsi="Franklin Gothic Book" w:cs="Helvetica"/>
          <w:sz w:val="22"/>
          <w:szCs w:val="22"/>
        </w:rPr>
        <w:t xml:space="preserve"> de som medverkat i samrådet </w:t>
      </w:r>
      <w:r w:rsidRPr="00CA3977">
        <w:rPr>
          <w:rFonts w:ascii="Franklin Gothic Book" w:hAnsi="Franklin Gothic Book" w:cs="Helvetica"/>
          <w:sz w:val="22"/>
          <w:szCs w:val="22"/>
          <w:highlight w:val="yellow"/>
        </w:rPr>
        <w:t>samrådsredogörelsen innan påbörjandet av den skogliga åtgärden</w:t>
      </w:r>
      <w:r w:rsidRPr="00CA3977">
        <w:rPr>
          <w:rFonts w:ascii="Franklin Gothic Book" w:hAnsi="Franklin Gothic Book" w:cs="Helvetica"/>
          <w:sz w:val="22"/>
          <w:szCs w:val="22"/>
        </w:rPr>
        <w:t>.</w:t>
      </w:r>
    </w:p>
    <w:p w:rsidR="00CA3977" w:rsidRPr="00CA3977" w:rsidRDefault="00CA3977" w:rsidP="00CA3977">
      <w:pPr>
        <w:keepNext/>
        <w:spacing w:after="120"/>
        <w:outlineLvl w:val="1"/>
        <w:rPr>
          <w:rFonts w:ascii="Franklin Gothic Demi" w:hAnsi="Franklin Gothic Demi"/>
          <w:smallCaps/>
          <w:sz w:val="24"/>
          <w:lang w:eastAsia="en-US"/>
        </w:rPr>
      </w:pPr>
    </w:p>
    <w:p w:rsidR="00CA3977" w:rsidRPr="00CA3977" w:rsidRDefault="00CA3977" w:rsidP="00CA3977">
      <w:pPr>
        <w:autoSpaceDE w:val="0"/>
        <w:autoSpaceDN w:val="0"/>
        <w:adjustRightInd w:val="0"/>
        <w:rPr>
          <w:rFonts w:ascii="Franklin Gothic Book" w:hAnsi="Franklin Gothic Book" w:cs="Helvetica"/>
          <w:b/>
          <w:sz w:val="22"/>
          <w:szCs w:val="22"/>
        </w:rPr>
      </w:pPr>
      <w:r w:rsidRPr="00CA3977">
        <w:rPr>
          <w:rFonts w:ascii="Franklin Gothic Book" w:hAnsi="Franklin Gothic Book" w:cs="Helvetica"/>
          <w:b/>
          <w:sz w:val="22"/>
          <w:szCs w:val="22"/>
        </w:rPr>
        <w:t>För dig med &lt; 1000 ha skog</w:t>
      </w:r>
    </w:p>
    <w:p w:rsidR="00CA3977" w:rsidRPr="00CA3977" w:rsidRDefault="00CA3977" w:rsidP="00CA3977">
      <w:pPr>
        <w:autoSpaceDE w:val="0"/>
        <w:autoSpaceDN w:val="0"/>
        <w:adjustRightInd w:val="0"/>
        <w:rPr>
          <w:rFonts w:ascii="Franklin Gothic Book" w:hAnsi="Franklin Gothic Book" w:cs="Helvetica"/>
          <w:sz w:val="22"/>
          <w:szCs w:val="22"/>
        </w:rPr>
      </w:pPr>
      <w:r w:rsidRPr="00CA3977">
        <w:rPr>
          <w:rFonts w:ascii="Franklin Gothic Book" w:hAnsi="Franklin Gothic Book" w:cs="Helvetica"/>
          <w:sz w:val="22"/>
          <w:szCs w:val="22"/>
        </w:rPr>
        <w:t xml:space="preserve">4.4.1SA Skogsbrukare ska </w:t>
      </w:r>
      <w:r w:rsidRPr="00CA3977">
        <w:rPr>
          <w:rFonts w:ascii="Franklin Gothic Book" w:hAnsi="Franklin Gothic Book" w:cs="Helvetica"/>
          <w:sz w:val="22"/>
          <w:szCs w:val="22"/>
          <w:highlight w:val="yellow"/>
        </w:rPr>
        <w:t>ta hänsyn till synpunkter från närboende/lokalbefolkningen/lokala intressenter</w:t>
      </w:r>
      <w:r w:rsidRPr="00CA3977">
        <w:rPr>
          <w:rFonts w:ascii="Franklin Gothic Book" w:hAnsi="Franklin Gothic Book" w:cs="Helvetica"/>
          <w:sz w:val="22"/>
          <w:szCs w:val="22"/>
        </w:rPr>
        <w:t xml:space="preserve"> i samband med skogsbruksåtgärder.</w:t>
      </w:r>
    </w:p>
    <w:p w:rsidR="00CA3977" w:rsidRPr="00CA3977" w:rsidRDefault="00CA3977" w:rsidP="00CA3977">
      <w:pPr>
        <w:autoSpaceDE w:val="0"/>
        <w:autoSpaceDN w:val="0"/>
        <w:adjustRightInd w:val="0"/>
        <w:rPr>
          <w:rFonts w:ascii="Franklin Gothic Book" w:hAnsi="Franklin Gothic Book" w:cs="Helvetica"/>
          <w:sz w:val="22"/>
          <w:szCs w:val="22"/>
        </w:rPr>
      </w:pPr>
    </w:p>
    <w:p w:rsidR="00CA3977" w:rsidRPr="00CA3977" w:rsidRDefault="00CA3977" w:rsidP="00CA3977">
      <w:pPr>
        <w:autoSpaceDE w:val="0"/>
        <w:autoSpaceDN w:val="0"/>
        <w:adjustRightInd w:val="0"/>
        <w:rPr>
          <w:rFonts w:ascii="Franklin Gothic Book" w:hAnsi="Franklin Gothic Book" w:cs="Helvetica"/>
          <w:sz w:val="22"/>
          <w:szCs w:val="22"/>
        </w:rPr>
      </w:pPr>
      <w:r w:rsidRPr="00CA3977">
        <w:rPr>
          <w:rFonts w:ascii="Franklin Gothic Book" w:hAnsi="Franklin Gothic Book" w:cs="Helvetica"/>
          <w:sz w:val="22"/>
          <w:szCs w:val="22"/>
        </w:rPr>
        <w:t xml:space="preserve">4.4.4SA Skogsbrukare ska tillse att </w:t>
      </w:r>
      <w:r w:rsidRPr="00CA3977">
        <w:rPr>
          <w:rFonts w:ascii="Franklin Gothic Book" w:hAnsi="Franklin Gothic Book" w:cs="Helvetica"/>
          <w:sz w:val="22"/>
          <w:szCs w:val="22"/>
          <w:highlight w:val="yellow"/>
        </w:rPr>
        <w:t>samråd sker</w:t>
      </w:r>
      <w:r w:rsidRPr="00CA3977">
        <w:rPr>
          <w:rFonts w:ascii="Franklin Gothic Book" w:hAnsi="Franklin Gothic Book" w:cs="Helvetica"/>
          <w:sz w:val="22"/>
          <w:szCs w:val="22"/>
        </w:rPr>
        <w:t xml:space="preserve"> i syfte att nå samförstånd </w:t>
      </w:r>
      <w:r w:rsidRPr="00CA3977">
        <w:rPr>
          <w:rFonts w:ascii="Franklin Gothic Book" w:hAnsi="Franklin Gothic Book" w:cs="Helvetica"/>
          <w:sz w:val="22"/>
          <w:szCs w:val="22"/>
          <w:highlight w:val="yellow"/>
        </w:rPr>
        <w:t>i de fall intressenter framfört synpunkter</w:t>
      </w:r>
      <w:r w:rsidRPr="00CA3977">
        <w:rPr>
          <w:rFonts w:ascii="Franklin Gothic Book" w:hAnsi="Franklin Gothic Book" w:cs="Helvetica"/>
          <w:sz w:val="22"/>
          <w:szCs w:val="22"/>
        </w:rPr>
        <w:t xml:space="preserve"> på skogsbruket.</w:t>
      </w:r>
    </w:p>
    <w:p w:rsidR="00CA3977" w:rsidRPr="00CA3977" w:rsidRDefault="00CA3977" w:rsidP="00CA3977">
      <w:pPr>
        <w:autoSpaceDE w:val="0"/>
        <w:autoSpaceDN w:val="0"/>
        <w:adjustRightInd w:val="0"/>
        <w:rPr>
          <w:rFonts w:ascii="Franklin Gothic Book" w:hAnsi="Franklin Gothic Book" w:cs="Helvetica"/>
          <w:sz w:val="22"/>
          <w:szCs w:val="22"/>
        </w:rPr>
      </w:pPr>
    </w:p>
    <w:p w:rsidR="00CA3977" w:rsidRPr="00CA3977" w:rsidRDefault="00CA3977" w:rsidP="00CA3977">
      <w:pPr>
        <w:spacing w:line="300" w:lineRule="atLeast"/>
        <w:rPr>
          <w:rFonts w:ascii="Franklin Gothic Book" w:hAnsi="Franklin Gothic Book"/>
          <w:sz w:val="24"/>
          <w:szCs w:val="22"/>
        </w:rPr>
      </w:pPr>
      <w:r w:rsidRPr="00CA3977">
        <w:rPr>
          <w:rFonts w:ascii="Franklin Gothic Book" w:hAnsi="Franklin Gothic Book"/>
          <w:sz w:val="24"/>
          <w:szCs w:val="22"/>
        </w:rPr>
        <w:t xml:space="preserve">En avverkningsanmälan är offentlig handling och kan erhållas på begäran från Skogsstyrelsen. </w:t>
      </w:r>
    </w:p>
    <w:p w:rsidR="00CA3977" w:rsidRPr="00CA3977" w:rsidRDefault="00CA3977" w:rsidP="00CA3977">
      <w:pPr>
        <w:spacing w:line="300" w:lineRule="atLeast"/>
        <w:rPr>
          <w:rFonts w:ascii="Franklin Gothic Book" w:hAnsi="Franklin Gothic Book"/>
          <w:sz w:val="24"/>
          <w:szCs w:val="22"/>
        </w:rPr>
      </w:pPr>
    </w:p>
    <w:p w:rsidR="00CA3977" w:rsidRPr="00CA3977" w:rsidRDefault="00CA3977" w:rsidP="00CA3977">
      <w:pPr>
        <w:spacing w:line="300" w:lineRule="atLeast"/>
        <w:rPr>
          <w:rFonts w:ascii="Franklin Gothic Book" w:hAnsi="Franklin Gothic Book"/>
          <w:sz w:val="24"/>
          <w:szCs w:val="22"/>
        </w:rPr>
      </w:pPr>
      <w:r w:rsidRPr="00CA3977">
        <w:rPr>
          <w:rFonts w:ascii="Franklin Gothic Book" w:hAnsi="Franklin Gothic Book"/>
          <w:sz w:val="24"/>
          <w:szCs w:val="22"/>
        </w:rPr>
        <w:t xml:space="preserve">När synpunkter på skogsbruket inkommer från närboende, lokalbefolkning eller lokala intressenter inkommer ska hänsyn tas genom att synpunker nedtecknas och sparas. Motivera varför om inkommen synpunkt inte kunnat tillgodoses. Till dessa intressenter ska samråd erbjudas och hållas i syfte att nå samförstånd. </w:t>
      </w:r>
    </w:p>
    <w:p w:rsidR="00CA3977" w:rsidRPr="00CA3977" w:rsidRDefault="00CA3977" w:rsidP="00CA3977">
      <w:pPr>
        <w:autoSpaceDE w:val="0"/>
        <w:autoSpaceDN w:val="0"/>
        <w:adjustRightInd w:val="0"/>
        <w:rPr>
          <w:rFonts w:ascii="Franklin Gothic Book" w:hAnsi="Franklin Gothic Book" w:cs="Helvetica"/>
          <w:sz w:val="22"/>
          <w:szCs w:val="22"/>
        </w:rPr>
      </w:pPr>
    </w:p>
    <w:p w:rsidR="00CA3977" w:rsidRPr="00CA3977" w:rsidRDefault="00CA3977" w:rsidP="00CA3977">
      <w:pPr>
        <w:autoSpaceDE w:val="0"/>
        <w:autoSpaceDN w:val="0"/>
        <w:adjustRightInd w:val="0"/>
        <w:rPr>
          <w:rFonts w:ascii="Franklin Gothic Demi" w:hAnsi="Franklin Gothic Demi"/>
          <w:bCs/>
          <w:sz w:val="22"/>
          <w:szCs w:val="22"/>
          <w:lang w:eastAsia="en-US"/>
        </w:rPr>
      </w:pPr>
      <w:r w:rsidRPr="00CA3977">
        <w:rPr>
          <w:rFonts w:ascii="Franklin Gothic Book" w:hAnsi="Franklin Gothic Book" w:cs="Helvetica"/>
          <w:b/>
          <w:sz w:val="22"/>
          <w:szCs w:val="22"/>
        </w:rPr>
        <w:t>Exempel för dig med &gt; 1000 ha skog</w:t>
      </w:r>
      <w:r w:rsidRPr="00CA3977">
        <w:rPr>
          <w:rFonts w:ascii="Franklin Gothic Book" w:hAnsi="Franklin Gothic Book" w:cs="Helvetica"/>
          <w:b/>
          <w:sz w:val="22"/>
          <w:szCs w:val="22"/>
        </w:rPr>
        <w:br/>
      </w:r>
    </w:p>
    <w:p w:rsidR="00CA3977" w:rsidRPr="00CA3977" w:rsidRDefault="00CA3977" w:rsidP="00CA3977">
      <w:pPr>
        <w:autoSpaceDE w:val="0"/>
        <w:autoSpaceDN w:val="0"/>
        <w:adjustRightInd w:val="0"/>
        <w:rPr>
          <w:rFonts w:ascii="Franklin Gothic Demi" w:hAnsi="Franklin Gothic Demi"/>
          <w:bCs/>
          <w:sz w:val="22"/>
          <w:szCs w:val="22"/>
          <w:lang w:eastAsia="en-US"/>
        </w:rPr>
      </w:pPr>
      <w:r w:rsidRPr="00CA3977">
        <w:rPr>
          <w:rFonts w:ascii="Franklin Gothic Demi" w:hAnsi="Franklin Gothic Demi"/>
          <w:bCs/>
          <w:sz w:val="22"/>
          <w:szCs w:val="22"/>
          <w:lang w:eastAsia="en-US"/>
        </w:rPr>
        <w:t>Arbetsformer för samråd mellan tekniska kontoret och Skogsgruppen</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Enligt riktlinjer för skötsel av X kommuns skogsmark ska information och samråd genomföras mellan tekniska kontoret och skogsgruppen inför det skogsvårdsarbete som planeras.</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Åtgärder som vidtas i skogen skall genomföras med stöd av gällande mål och riktlinjer för skogens skötsel. Tekniska nämnden ska ta fram en skötselplan som beskriver hur de nya riktlinjerna för skogsskötsel skall få genomslag. Denna plan skall fastställas av tekniska nämnden och bygga på mål och riktlinjer antagna kommunfullmäktige.</w:t>
      </w:r>
    </w:p>
    <w:p w:rsidR="00CA3977" w:rsidRPr="00CA3977" w:rsidRDefault="00CA3977" w:rsidP="00CA3977">
      <w:pPr>
        <w:keepNext/>
        <w:keepLines/>
        <w:spacing w:before="200" w:line="276" w:lineRule="auto"/>
        <w:outlineLvl w:val="1"/>
        <w:rPr>
          <w:rFonts w:ascii="Franklin Gothic Demi" w:hAnsi="Franklin Gothic Demi"/>
          <w:bCs/>
          <w:sz w:val="22"/>
          <w:szCs w:val="22"/>
          <w:lang w:eastAsia="en-US"/>
        </w:rPr>
      </w:pPr>
      <w:r w:rsidRPr="00CA3977">
        <w:rPr>
          <w:rFonts w:ascii="Franklin Gothic Demi" w:hAnsi="Franklin Gothic Demi"/>
          <w:bCs/>
          <w:sz w:val="22"/>
          <w:szCs w:val="22"/>
          <w:lang w:eastAsia="en-US"/>
        </w:rPr>
        <w:t>Syfte</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Syftet med samrådet är att X kommun ska få ta del av de kunskaper och synpunkter som finns inom skogsgruppens medlemsföreningar för att i möjligaste mån beakta dessa vid beslut om skogsliga åtgärder.</w:t>
      </w:r>
    </w:p>
    <w:p w:rsidR="00CA3977" w:rsidRPr="00CA3977" w:rsidRDefault="00CA3977" w:rsidP="00CA3977">
      <w:pPr>
        <w:keepNext/>
        <w:keepLines/>
        <w:spacing w:before="200" w:line="276" w:lineRule="auto"/>
        <w:outlineLvl w:val="1"/>
        <w:rPr>
          <w:rFonts w:ascii="Franklin Gothic Demi" w:hAnsi="Franklin Gothic Demi"/>
          <w:bCs/>
          <w:sz w:val="22"/>
          <w:szCs w:val="22"/>
          <w:lang w:eastAsia="en-US"/>
        </w:rPr>
      </w:pPr>
      <w:r w:rsidRPr="00CA3977">
        <w:rPr>
          <w:rFonts w:ascii="Franklin Gothic Demi" w:hAnsi="Franklin Gothic Demi"/>
          <w:bCs/>
          <w:sz w:val="22"/>
          <w:szCs w:val="22"/>
          <w:lang w:eastAsia="en-US"/>
        </w:rPr>
        <w:t>Representation i Skogsgruppen</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Skogsgruppens medlemsföreningar är Friluftsfrämjandet, Hembygdsföreningen, Naturskyddsföreningen, Fältbiologerna, Orienteringsklubben, Skidklubben, Ornitologiska föreningen. X kommun ser det som angeläget att fler föreningar med skogsintresse blir medlemmar i Skogsgruppen.</w:t>
      </w:r>
    </w:p>
    <w:p w:rsidR="00CA3977" w:rsidRPr="00CA3977" w:rsidRDefault="00CA3977" w:rsidP="00CA3977">
      <w:pPr>
        <w:keepNext/>
        <w:keepLines/>
        <w:spacing w:before="200" w:line="276" w:lineRule="auto"/>
        <w:outlineLvl w:val="1"/>
        <w:rPr>
          <w:rFonts w:ascii="Franklin Gothic Demi" w:hAnsi="Franklin Gothic Demi"/>
          <w:bCs/>
          <w:sz w:val="22"/>
          <w:szCs w:val="22"/>
          <w:lang w:eastAsia="en-US"/>
        </w:rPr>
      </w:pPr>
      <w:r w:rsidRPr="00CA3977">
        <w:rPr>
          <w:rFonts w:ascii="Franklin Gothic Demi" w:hAnsi="Franklin Gothic Demi"/>
          <w:bCs/>
          <w:sz w:val="22"/>
          <w:szCs w:val="22"/>
          <w:lang w:eastAsia="en-US"/>
        </w:rPr>
        <w:t>Samrådet</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Tekniska kontoret inbjuder till samråd med Skogsgruppen. Tekniska kontoret kallar en ordinarie representant för respektive förening till samråd. Vidare kontakt inom respektive förening svarar den ordinarie representanten för.</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Den ordinarie representanten från förening eller dennes ersättare deltar vid mötena. Medlemsföreningarna anmäler ordinarie representant och ersättare för denne till tekniska kontoret.</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Samrådet ska ske i god tid inför planeringen av de skogsåtgärder som ska genomföras. Samråd ska även ske vid framtagande av skötselplan. Konkreta förslag som är föremål för samråd skall skriftligt skickas ut i god tid till Skogsgruppen. Åtgärdena i skötselplanen skall prövas årligen, varvid samråd ska äga rum.</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Mötena ska dokumenteras skriftligt.</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Tekniska nämnden och tekniska kontoret fattar beslut om skogsfrågor i X kommun enligt fastställda mål och riktlinjer för skötsel av X kommuns skogsmark, gällande reglemente för tekniska nämnden, nämndens delegationsordning samt vedertagen arbetsfördelning som gäller tekniska nämnden och dess förvaltning. Resultatet av samråd om förestående skogsvårdsåtgärder skall rapporteras till tekniska nämnden. Det fattas inte några formella beslut vid samrådsmötena med Skogsgruppen.</w:t>
      </w:r>
    </w:p>
    <w:p w:rsidR="00CA3977" w:rsidRPr="00CA3977" w:rsidRDefault="00CA3977" w:rsidP="00CA3977">
      <w:pPr>
        <w:keepNext/>
        <w:keepLines/>
        <w:spacing w:before="200" w:line="276" w:lineRule="auto"/>
        <w:outlineLvl w:val="1"/>
        <w:rPr>
          <w:rFonts w:ascii="Franklin Gothic Demi" w:hAnsi="Franklin Gothic Demi"/>
          <w:bCs/>
          <w:sz w:val="22"/>
          <w:szCs w:val="22"/>
          <w:lang w:eastAsia="en-US"/>
        </w:rPr>
      </w:pPr>
      <w:r w:rsidRPr="00CA3977">
        <w:rPr>
          <w:rFonts w:ascii="Franklin Gothic Demi" w:hAnsi="Franklin Gothic Demi"/>
          <w:bCs/>
          <w:sz w:val="22"/>
          <w:szCs w:val="22"/>
          <w:lang w:eastAsia="en-US"/>
        </w:rPr>
        <w:t>Omfattning</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 xml:space="preserve">Det årliga samrådet om skogsskötselåtgärder omfattar den skogsmark som ägs av X kommun som ligger inom icke detaljplanelagd mark. </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Det övergripande samrådet som skall ske vid framtagande av skötselplan ska även omfatta skogsmark inom detaljplanelagt område. Samråd om direkta åtgärder vad gäller skogs inom detaljplanelag mark sker i första hand med närboende, t.ex. fastighetsägare.</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Samrådet omfattar inte naturreservaten, som har särskilda skötselplaner.</w:t>
      </w:r>
    </w:p>
    <w:p w:rsidR="00CA3977" w:rsidRPr="00CA3977" w:rsidRDefault="00CA3977" w:rsidP="00CA3977">
      <w:pPr>
        <w:keepNext/>
        <w:keepLines/>
        <w:spacing w:before="480" w:line="276" w:lineRule="auto"/>
        <w:outlineLvl w:val="0"/>
        <w:rPr>
          <w:rFonts w:ascii="Franklin Gothic Demi" w:hAnsi="Franklin Gothic Demi"/>
          <w:bCs/>
          <w:sz w:val="22"/>
          <w:szCs w:val="22"/>
          <w:lang w:eastAsia="en-US"/>
        </w:rPr>
      </w:pPr>
      <w:r w:rsidRPr="00CA3977">
        <w:rPr>
          <w:rFonts w:ascii="Franklin Gothic Demi" w:hAnsi="Franklin Gothic Demi"/>
          <w:bCs/>
          <w:sz w:val="22"/>
          <w:szCs w:val="22"/>
          <w:lang w:eastAsia="en-US"/>
        </w:rPr>
        <w:t>Intressentlista</w:t>
      </w:r>
    </w:p>
    <w:p w:rsidR="00CA3977" w:rsidRPr="00CA3977" w:rsidRDefault="00CA3977" w:rsidP="00CA3977">
      <w:pPr>
        <w:keepNext/>
        <w:keepLines/>
        <w:spacing w:before="200" w:line="276" w:lineRule="auto"/>
        <w:outlineLvl w:val="1"/>
        <w:rPr>
          <w:rFonts w:ascii="Franklin Gothic Demi" w:hAnsi="Franklin Gothic Demi"/>
          <w:bCs/>
          <w:sz w:val="22"/>
          <w:szCs w:val="22"/>
          <w:lang w:eastAsia="en-US"/>
        </w:rPr>
      </w:pPr>
      <w:r w:rsidRPr="00CA3977">
        <w:rPr>
          <w:rFonts w:ascii="Franklin Gothic Demi" w:hAnsi="Franklin Gothic Demi"/>
          <w:bCs/>
          <w:sz w:val="22"/>
          <w:szCs w:val="22"/>
          <w:lang w:eastAsia="en-US"/>
        </w:rPr>
        <w:t xml:space="preserve">Skogsgruppens  ordinarie deltagare är </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Friluftsfrämjandet</w:t>
      </w:r>
      <w:r w:rsidRPr="00CA3977">
        <w:rPr>
          <w:rFonts w:ascii="Franklin Gothic Book" w:hAnsi="Franklin Gothic Book"/>
          <w:sz w:val="22"/>
          <w:szCs w:val="22"/>
        </w:rPr>
        <w:tab/>
      </w:r>
      <w:hyperlink r:id="rId9" w:history="1">
        <w:r w:rsidRPr="00CA3977">
          <w:rPr>
            <w:rFonts w:ascii="Franklin Gothic Book" w:hAnsi="Franklin Gothic Book"/>
            <w:color w:val="0000FF"/>
            <w:sz w:val="22"/>
            <w:szCs w:val="22"/>
            <w:u w:val="single"/>
          </w:rPr>
          <w:t>skog.skogssson@mail.com</w:t>
        </w:r>
      </w:hyperlink>
      <w:r w:rsidRPr="00CA3977">
        <w:rPr>
          <w:rFonts w:ascii="Franklin Gothic Book" w:hAnsi="Franklin Gothic Book"/>
          <w:sz w:val="22"/>
          <w:szCs w:val="22"/>
        </w:rPr>
        <w:tab/>
        <w:t>070 – 1234567</w:t>
      </w:r>
      <w:r w:rsidRPr="00CA3977">
        <w:rPr>
          <w:rFonts w:ascii="Franklin Gothic Book" w:hAnsi="Franklin Gothic Book"/>
          <w:sz w:val="22"/>
          <w:szCs w:val="22"/>
        </w:rPr>
        <w:br/>
        <w:t>Hembygdsföreningen</w:t>
      </w:r>
      <w:r w:rsidRPr="00CA3977">
        <w:rPr>
          <w:rFonts w:ascii="Franklin Gothic Book" w:hAnsi="Franklin Gothic Book"/>
          <w:sz w:val="22"/>
          <w:szCs w:val="22"/>
        </w:rPr>
        <w:tab/>
      </w:r>
      <w:hyperlink r:id="rId10" w:history="1">
        <w:r w:rsidRPr="00CA3977">
          <w:rPr>
            <w:rFonts w:ascii="Franklin Gothic Book" w:hAnsi="Franklin Gothic Book"/>
            <w:color w:val="0000FF"/>
            <w:sz w:val="22"/>
            <w:szCs w:val="22"/>
            <w:u w:val="single"/>
          </w:rPr>
          <w:t>skog.skogssson@mail.com</w:t>
        </w:r>
      </w:hyperlink>
      <w:r w:rsidRPr="00CA3977">
        <w:rPr>
          <w:rFonts w:ascii="Franklin Gothic Book" w:hAnsi="Franklin Gothic Book"/>
          <w:sz w:val="22"/>
          <w:szCs w:val="22"/>
        </w:rPr>
        <w:tab/>
        <w:t>070 – 1234567</w:t>
      </w:r>
      <w:r w:rsidRPr="00CA3977">
        <w:rPr>
          <w:rFonts w:ascii="Franklin Gothic Book" w:hAnsi="Franklin Gothic Book"/>
          <w:sz w:val="22"/>
          <w:szCs w:val="22"/>
        </w:rPr>
        <w:br/>
        <w:t>Naturskyddsföreningen</w:t>
      </w:r>
      <w:r w:rsidRPr="00CA3977">
        <w:rPr>
          <w:rFonts w:ascii="Franklin Gothic Book" w:hAnsi="Franklin Gothic Book"/>
          <w:sz w:val="22"/>
          <w:szCs w:val="22"/>
        </w:rPr>
        <w:tab/>
      </w:r>
      <w:hyperlink r:id="rId11" w:history="1">
        <w:r w:rsidRPr="00CA3977">
          <w:rPr>
            <w:rFonts w:ascii="Franklin Gothic Book" w:hAnsi="Franklin Gothic Book"/>
            <w:color w:val="0000FF"/>
            <w:sz w:val="22"/>
            <w:szCs w:val="22"/>
            <w:u w:val="single"/>
          </w:rPr>
          <w:t>skog.skogssson@mail.com</w:t>
        </w:r>
      </w:hyperlink>
      <w:r w:rsidRPr="00CA3977">
        <w:rPr>
          <w:rFonts w:ascii="Franklin Gothic Book" w:hAnsi="Franklin Gothic Book"/>
          <w:sz w:val="22"/>
          <w:szCs w:val="22"/>
        </w:rPr>
        <w:tab/>
        <w:t>070 – 1234567</w:t>
      </w:r>
      <w:r w:rsidRPr="00CA3977">
        <w:rPr>
          <w:rFonts w:ascii="Franklin Gothic Book" w:hAnsi="Franklin Gothic Book"/>
          <w:sz w:val="22"/>
          <w:szCs w:val="22"/>
        </w:rPr>
        <w:br/>
        <w:t>Fältbiologerna</w:t>
      </w:r>
      <w:r w:rsidRPr="00CA3977">
        <w:rPr>
          <w:rFonts w:ascii="Franklin Gothic Book" w:hAnsi="Franklin Gothic Book"/>
          <w:sz w:val="22"/>
          <w:szCs w:val="22"/>
        </w:rPr>
        <w:tab/>
      </w:r>
      <w:hyperlink r:id="rId12" w:history="1">
        <w:r w:rsidRPr="00CA3977">
          <w:rPr>
            <w:rFonts w:ascii="Franklin Gothic Book" w:hAnsi="Franklin Gothic Book"/>
            <w:color w:val="0000FF"/>
            <w:sz w:val="22"/>
            <w:szCs w:val="22"/>
            <w:u w:val="single"/>
          </w:rPr>
          <w:t>skog.skogssson@mail.com</w:t>
        </w:r>
      </w:hyperlink>
      <w:r w:rsidRPr="00CA3977">
        <w:rPr>
          <w:rFonts w:ascii="Franklin Gothic Book" w:hAnsi="Franklin Gothic Book"/>
          <w:sz w:val="22"/>
          <w:szCs w:val="22"/>
        </w:rPr>
        <w:tab/>
        <w:t>070 – 1234567</w:t>
      </w:r>
      <w:r w:rsidRPr="00CA3977">
        <w:rPr>
          <w:rFonts w:ascii="Franklin Gothic Book" w:hAnsi="Franklin Gothic Book"/>
          <w:sz w:val="22"/>
          <w:szCs w:val="22"/>
        </w:rPr>
        <w:br/>
        <w:t>Orienteringsklubben</w:t>
      </w:r>
      <w:r w:rsidRPr="00CA3977">
        <w:rPr>
          <w:rFonts w:ascii="Franklin Gothic Book" w:hAnsi="Franklin Gothic Book"/>
          <w:sz w:val="22"/>
          <w:szCs w:val="22"/>
        </w:rPr>
        <w:tab/>
      </w:r>
      <w:hyperlink r:id="rId13" w:history="1">
        <w:r w:rsidRPr="00CA3977">
          <w:rPr>
            <w:rFonts w:ascii="Franklin Gothic Book" w:hAnsi="Franklin Gothic Book"/>
            <w:color w:val="0000FF"/>
            <w:sz w:val="22"/>
            <w:szCs w:val="22"/>
            <w:u w:val="single"/>
          </w:rPr>
          <w:t>skog.skogssson@mail.com</w:t>
        </w:r>
      </w:hyperlink>
      <w:r w:rsidRPr="00CA3977">
        <w:rPr>
          <w:rFonts w:ascii="Franklin Gothic Book" w:hAnsi="Franklin Gothic Book"/>
          <w:sz w:val="22"/>
          <w:szCs w:val="22"/>
        </w:rPr>
        <w:tab/>
        <w:t>070 – 1234567</w:t>
      </w:r>
      <w:r w:rsidRPr="00CA3977">
        <w:rPr>
          <w:rFonts w:ascii="Franklin Gothic Book" w:hAnsi="Franklin Gothic Book"/>
          <w:sz w:val="22"/>
          <w:szCs w:val="22"/>
        </w:rPr>
        <w:br/>
        <w:t>Skidklubben</w:t>
      </w:r>
      <w:r w:rsidRPr="00CA3977">
        <w:rPr>
          <w:rFonts w:ascii="Franklin Gothic Book" w:hAnsi="Franklin Gothic Book"/>
          <w:sz w:val="22"/>
          <w:szCs w:val="22"/>
        </w:rPr>
        <w:tab/>
      </w:r>
      <w:r w:rsidRPr="00CA3977">
        <w:rPr>
          <w:rFonts w:ascii="Franklin Gothic Book" w:hAnsi="Franklin Gothic Book"/>
          <w:sz w:val="22"/>
          <w:szCs w:val="22"/>
        </w:rPr>
        <w:tab/>
      </w:r>
      <w:hyperlink r:id="rId14" w:history="1">
        <w:r w:rsidRPr="00CA3977">
          <w:rPr>
            <w:rFonts w:ascii="Franklin Gothic Book" w:hAnsi="Franklin Gothic Book"/>
            <w:color w:val="0000FF"/>
            <w:sz w:val="22"/>
            <w:szCs w:val="22"/>
            <w:u w:val="single"/>
          </w:rPr>
          <w:t>skog.skogssson@mail.com</w:t>
        </w:r>
      </w:hyperlink>
      <w:r w:rsidRPr="00CA3977">
        <w:rPr>
          <w:rFonts w:ascii="Franklin Gothic Book" w:hAnsi="Franklin Gothic Book"/>
          <w:sz w:val="22"/>
          <w:szCs w:val="22"/>
        </w:rPr>
        <w:tab/>
        <w:t>070 – 1234567</w:t>
      </w:r>
      <w:r w:rsidRPr="00CA3977">
        <w:rPr>
          <w:rFonts w:ascii="Franklin Gothic Book" w:hAnsi="Franklin Gothic Book"/>
          <w:sz w:val="22"/>
          <w:szCs w:val="22"/>
        </w:rPr>
        <w:br/>
        <w:t>Ornitologiska föreningen</w:t>
      </w:r>
      <w:r w:rsidRPr="00CA3977">
        <w:rPr>
          <w:rFonts w:ascii="Franklin Gothic Book" w:hAnsi="Franklin Gothic Book"/>
          <w:sz w:val="22"/>
          <w:szCs w:val="22"/>
        </w:rPr>
        <w:tab/>
      </w:r>
      <w:hyperlink r:id="rId15" w:history="1">
        <w:r w:rsidRPr="00CA3977">
          <w:rPr>
            <w:rFonts w:ascii="Franklin Gothic Book" w:hAnsi="Franklin Gothic Book"/>
            <w:color w:val="0000FF"/>
            <w:sz w:val="22"/>
            <w:szCs w:val="22"/>
            <w:u w:val="single"/>
          </w:rPr>
          <w:t>skog.skogssson@mail.com</w:t>
        </w:r>
      </w:hyperlink>
      <w:r w:rsidRPr="00CA3977">
        <w:rPr>
          <w:rFonts w:ascii="Franklin Gothic Book" w:hAnsi="Franklin Gothic Book"/>
          <w:sz w:val="22"/>
          <w:szCs w:val="22"/>
        </w:rPr>
        <w:tab/>
        <w:t>070 – 1234567</w:t>
      </w:r>
    </w:p>
    <w:p w:rsidR="00CA3977" w:rsidRPr="00CA3977" w:rsidRDefault="00CA3977" w:rsidP="00CA3977">
      <w:pPr>
        <w:rPr>
          <w:rFonts w:ascii="Franklin Gothic Book" w:hAnsi="Franklin Gothic Book"/>
          <w:sz w:val="22"/>
          <w:szCs w:val="22"/>
        </w:rPr>
      </w:pPr>
    </w:p>
    <w:p w:rsidR="00CA3977" w:rsidRPr="00CA3977" w:rsidRDefault="00CA3977" w:rsidP="00CA3977">
      <w:pPr>
        <w:keepNext/>
        <w:keepLines/>
        <w:spacing w:before="200" w:line="276" w:lineRule="auto"/>
        <w:outlineLvl w:val="1"/>
        <w:rPr>
          <w:rFonts w:ascii="Franklin Gothic Demi" w:hAnsi="Franklin Gothic Demi"/>
          <w:bCs/>
          <w:sz w:val="22"/>
          <w:szCs w:val="22"/>
          <w:lang w:eastAsia="en-US"/>
        </w:rPr>
      </w:pPr>
      <w:r w:rsidRPr="00CA3977">
        <w:rPr>
          <w:rFonts w:ascii="Franklin Gothic Demi" w:hAnsi="Franklin Gothic Demi"/>
          <w:bCs/>
          <w:sz w:val="22"/>
          <w:szCs w:val="22"/>
          <w:lang w:eastAsia="en-US"/>
        </w:rPr>
        <w:t xml:space="preserve">Jakt- och jordbruksarrendatorer </w:t>
      </w: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Södra skogsskiftet</w:t>
      </w:r>
      <w:r w:rsidRPr="00CA3977">
        <w:rPr>
          <w:rFonts w:ascii="Franklin Gothic Book" w:hAnsi="Franklin Gothic Book"/>
          <w:sz w:val="22"/>
          <w:szCs w:val="22"/>
        </w:rPr>
        <w:tab/>
      </w:r>
      <w:hyperlink r:id="rId16" w:history="1">
        <w:r w:rsidRPr="00CA3977">
          <w:rPr>
            <w:rFonts w:ascii="Franklin Gothic Book" w:hAnsi="Franklin Gothic Book"/>
            <w:color w:val="0000FF"/>
            <w:sz w:val="22"/>
            <w:szCs w:val="22"/>
            <w:u w:val="single"/>
          </w:rPr>
          <w:t>jord.brukare@mail.com</w:t>
        </w:r>
      </w:hyperlink>
      <w:r w:rsidRPr="00CA3977">
        <w:rPr>
          <w:rFonts w:ascii="Franklin Gothic Book" w:hAnsi="Franklin Gothic Book"/>
          <w:sz w:val="22"/>
          <w:szCs w:val="22"/>
        </w:rPr>
        <w:tab/>
        <w:t>070-1234567</w:t>
      </w:r>
      <w:r w:rsidRPr="00CA3977">
        <w:rPr>
          <w:rFonts w:ascii="Franklin Gothic Book" w:hAnsi="Franklin Gothic Book"/>
          <w:sz w:val="22"/>
          <w:szCs w:val="22"/>
        </w:rPr>
        <w:br/>
        <w:t>Östra skogsskiftet</w:t>
      </w:r>
      <w:r w:rsidRPr="00CA3977">
        <w:rPr>
          <w:rFonts w:ascii="Franklin Gothic Book" w:hAnsi="Franklin Gothic Book"/>
          <w:sz w:val="22"/>
          <w:szCs w:val="22"/>
        </w:rPr>
        <w:tab/>
      </w:r>
      <w:hyperlink r:id="rId17" w:history="1">
        <w:r w:rsidRPr="00CA3977">
          <w:rPr>
            <w:rFonts w:ascii="Franklin Gothic Book" w:hAnsi="Franklin Gothic Book"/>
            <w:color w:val="0000FF"/>
            <w:sz w:val="22"/>
            <w:szCs w:val="22"/>
            <w:u w:val="single"/>
          </w:rPr>
          <w:t>jakt.jagarsson@mail.com</w:t>
        </w:r>
      </w:hyperlink>
      <w:r w:rsidRPr="00CA3977">
        <w:rPr>
          <w:rFonts w:ascii="Franklin Gothic Book" w:hAnsi="Franklin Gothic Book"/>
          <w:sz w:val="22"/>
          <w:szCs w:val="22"/>
        </w:rPr>
        <w:tab/>
        <w:t>070-1234567</w:t>
      </w:r>
      <w:r w:rsidRPr="00CA3977">
        <w:rPr>
          <w:rFonts w:ascii="Franklin Gothic Book" w:hAnsi="Franklin Gothic Book"/>
          <w:sz w:val="22"/>
          <w:szCs w:val="22"/>
        </w:rPr>
        <w:br/>
        <w:t>Norra skogsskiftet</w:t>
      </w:r>
      <w:r w:rsidRPr="00CA3977">
        <w:rPr>
          <w:rFonts w:ascii="Franklin Gothic Book" w:hAnsi="Franklin Gothic Book"/>
          <w:sz w:val="22"/>
          <w:szCs w:val="22"/>
        </w:rPr>
        <w:tab/>
      </w:r>
      <w:hyperlink r:id="rId18" w:history="1">
        <w:r w:rsidRPr="00CA3977">
          <w:rPr>
            <w:rFonts w:ascii="Franklin Gothic Book" w:hAnsi="Franklin Gothic Book"/>
            <w:color w:val="0000FF"/>
            <w:sz w:val="22"/>
            <w:szCs w:val="22"/>
            <w:u w:val="single"/>
          </w:rPr>
          <w:t>jord.brukare@mail.com</w:t>
        </w:r>
      </w:hyperlink>
      <w:r w:rsidRPr="00CA3977">
        <w:rPr>
          <w:rFonts w:ascii="Franklin Gothic Book" w:hAnsi="Franklin Gothic Book"/>
          <w:sz w:val="22"/>
          <w:szCs w:val="22"/>
        </w:rPr>
        <w:tab/>
        <w:t>070-1234567</w:t>
      </w:r>
      <w:r w:rsidRPr="00CA3977">
        <w:rPr>
          <w:rFonts w:ascii="Franklin Gothic Book" w:hAnsi="Franklin Gothic Book"/>
          <w:sz w:val="22"/>
          <w:szCs w:val="22"/>
        </w:rPr>
        <w:br/>
        <w:t>Västra skogsskiftet</w:t>
      </w:r>
      <w:r w:rsidRPr="00CA3977">
        <w:rPr>
          <w:rFonts w:ascii="Franklin Gothic Book" w:hAnsi="Franklin Gothic Book"/>
          <w:sz w:val="22"/>
          <w:szCs w:val="22"/>
        </w:rPr>
        <w:tab/>
        <w:t>enligt separat lista med jaktarrendatorer</w:t>
      </w:r>
    </w:p>
    <w:p w:rsidR="00CA3977" w:rsidRPr="00CA3977" w:rsidRDefault="00CA3977" w:rsidP="00CA3977">
      <w:pPr>
        <w:spacing w:after="200" w:line="276" w:lineRule="auto"/>
        <w:rPr>
          <w:rFonts w:ascii="Franklin Gothic Book" w:hAnsi="Franklin Gothic Book"/>
          <w:sz w:val="36"/>
          <w:szCs w:val="22"/>
        </w:rPr>
      </w:pPr>
    </w:p>
    <w:p w:rsidR="00CA3977" w:rsidRPr="00CA3977" w:rsidRDefault="00CA3977" w:rsidP="00CA3977">
      <w:pPr>
        <w:spacing w:after="200" w:line="276" w:lineRule="auto"/>
        <w:rPr>
          <w:rFonts w:ascii="Franklin Gothic Book" w:hAnsi="Franklin Gothic Book"/>
          <w:sz w:val="36"/>
          <w:szCs w:val="22"/>
        </w:rPr>
      </w:pPr>
      <w:r w:rsidRPr="00CA3977">
        <w:rPr>
          <w:rFonts w:ascii="Franklin Gothic Book" w:hAnsi="Franklin Gothic Book"/>
          <w:sz w:val="36"/>
          <w:szCs w:val="22"/>
        </w:rPr>
        <w:br w:type="page"/>
      </w:r>
    </w:p>
    <w:p w:rsidR="00CA3977" w:rsidRPr="00CA3977" w:rsidRDefault="00CA3977" w:rsidP="00CA3977">
      <w:pPr>
        <w:spacing w:line="300" w:lineRule="atLeast"/>
        <w:rPr>
          <w:rFonts w:ascii="Franklin Gothic Book" w:hAnsi="Franklin Gothic Book"/>
          <w:sz w:val="36"/>
          <w:szCs w:val="36"/>
        </w:rPr>
      </w:pPr>
      <w:r w:rsidRPr="00CA3977">
        <w:rPr>
          <w:rFonts w:ascii="Franklin Gothic Book" w:hAnsi="Franklin Gothic Book"/>
          <w:sz w:val="36"/>
          <w:szCs w:val="36"/>
        </w:rPr>
        <w:t>Rutin för beräkning av långsiktig avverkningsnivå enligt skogsvårdslagen (Kriterium 5.1.3 )</w:t>
      </w:r>
    </w:p>
    <w:p w:rsidR="00CA3977" w:rsidRPr="00CA3977" w:rsidRDefault="00CA3977" w:rsidP="00CA3977">
      <w:pPr>
        <w:spacing w:line="300" w:lineRule="atLeast"/>
        <w:rPr>
          <w:rFonts w:ascii="Franklin Gothic Book" w:hAnsi="Franklin Gothic Book"/>
          <w:b/>
          <w:sz w:val="36"/>
          <w:szCs w:val="36"/>
        </w:rPr>
      </w:pPr>
    </w:p>
    <w:p w:rsidR="00CA3977" w:rsidRPr="00CA3977" w:rsidRDefault="00CA3977" w:rsidP="00CA3977">
      <w:pPr>
        <w:spacing w:after="200"/>
        <w:rPr>
          <w:rFonts w:ascii="Franklin Gothic Book" w:eastAsiaTheme="minorHAnsi" w:hAnsi="Franklin Gothic Book" w:cstheme="minorBidi"/>
          <w:szCs w:val="24"/>
          <w:lang w:eastAsia="en-US"/>
        </w:rPr>
      </w:pPr>
      <w:r w:rsidRPr="00CA3977">
        <w:rPr>
          <w:rFonts w:ascii="Franklin Gothic Book" w:eastAsiaTheme="minorHAnsi" w:hAnsi="Franklin Gothic Book" w:cstheme="minorBidi"/>
          <w:szCs w:val="24"/>
          <w:lang w:eastAsia="en-US"/>
        </w:rPr>
        <w:t xml:space="preserve">12 § På brukningsenheter större än 50 hektar skogsmark får </w:t>
      </w:r>
      <w:r w:rsidRPr="00CA3977">
        <w:rPr>
          <w:rFonts w:ascii="Franklin Gothic Book" w:eastAsiaTheme="minorHAnsi" w:hAnsi="Franklin Gothic Book" w:cstheme="minorBidi"/>
          <w:szCs w:val="24"/>
          <w:highlight w:val="yellow"/>
          <w:lang w:eastAsia="en-US"/>
        </w:rPr>
        <w:t>föryngringsavverkning inte ske i sådan utsträckning att mer än hälften av brukningsenhetens produktiva skogsmarksareal kommer att bestå av kalmark och skog yngre än 20 år.</w:t>
      </w:r>
    </w:p>
    <w:p w:rsidR="00CA3977" w:rsidRPr="00CA3977" w:rsidRDefault="00CA3977" w:rsidP="00CA3977">
      <w:pPr>
        <w:autoSpaceDE w:val="0"/>
        <w:autoSpaceDN w:val="0"/>
        <w:adjustRightInd w:val="0"/>
        <w:rPr>
          <w:rFonts w:ascii="Franklin Gothic Book" w:eastAsiaTheme="minorHAnsi" w:hAnsi="Franklin Gothic Book" w:cs="AGaramondPro-Regular"/>
          <w:szCs w:val="24"/>
          <w:lang w:eastAsia="en-US"/>
        </w:rPr>
      </w:pPr>
      <w:r w:rsidRPr="00CA3977">
        <w:rPr>
          <w:rFonts w:ascii="Franklin Gothic Book" w:eastAsiaTheme="minorHAnsi" w:hAnsi="Franklin Gothic Book" w:cs="AGaramondPro-Regular"/>
          <w:szCs w:val="24"/>
          <w:lang w:eastAsia="en-US"/>
        </w:rPr>
        <w:t xml:space="preserve">På brukningsenheter som är större än 1 000 hektar produktiv skogsmark gäller utöver den begränsning som anges i 12 § skogsvårdsförordningen att den areal som </w:t>
      </w:r>
      <w:proofErr w:type="spellStart"/>
      <w:r w:rsidRPr="00CA3977">
        <w:rPr>
          <w:rFonts w:ascii="Franklin Gothic Book" w:eastAsiaTheme="minorHAnsi" w:hAnsi="Franklin Gothic Book" w:cs="AGaramondPro-Regular"/>
          <w:szCs w:val="24"/>
          <w:lang w:eastAsia="en-US"/>
        </w:rPr>
        <w:t>föryngringsavverkas</w:t>
      </w:r>
      <w:proofErr w:type="spellEnd"/>
      <w:r w:rsidRPr="00CA3977">
        <w:rPr>
          <w:rFonts w:ascii="Franklin Gothic Book" w:eastAsiaTheme="minorHAnsi" w:hAnsi="Franklin Gothic Book" w:cs="AGaramondPro-Regular"/>
          <w:szCs w:val="24"/>
          <w:lang w:eastAsia="en-US"/>
        </w:rPr>
        <w:t xml:space="preserve"> </w:t>
      </w:r>
      <w:r w:rsidRPr="00CA3977">
        <w:rPr>
          <w:rFonts w:ascii="Franklin Gothic Book" w:eastAsiaTheme="minorHAnsi" w:hAnsi="Franklin Gothic Book" w:cs="AGaramondPro-Regular"/>
          <w:szCs w:val="24"/>
          <w:highlight w:val="yellow"/>
          <w:lang w:eastAsia="en-US"/>
        </w:rPr>
        <w:t>under fem på varandra följande år sammanlagt inte får överstiga fem årsarealer</w:t>
      </w:r>
      <w:r w:rsidRPr="00CA3977">
        <w:rPr>
          <w:rFonts w:ascii="Franklin Gothic Book" w:eastAsiaTheme="minorHAnsi" w:hAnsi="Franklin Gothic Book" w:cs="AGaramondPro-Regular"/>
          <w:szCs w:val="24"/>
          <w:lang w:eastAsia="en-US"/>
        </w:rPr>
        <w:t xml:space="preserve">. På brukningsenheter som är </w:t>
      </w:r>
      <w:r w:rsidRPr="00CA3977">
        <w:rPr>
          <w:rFonts w:ascii="Franklin Gothic Book" w:eastAsiaTheme="minorHAnsi" w:hAnsi="Franklin Gothic Book" w:cs="AGaramondPro-Regular"/>
          <w:szCs w:val="24"/>
          <w:highlight w:val="yellow"/>
          <w:lang w:eastAsia="en-US"/>
        </w:rPr>
        <w:t xml:space="preserve">större än 5 000 hektar får vidare den areal som </w:t>
      </w:r>
      <w:proofErr w:type="spellStart"/>
      <w:r w:rsidRPr="00CA3977">
        <w:rPr>
          <w:rFonts w:ascii="Franklin Gothic Book" w:eastAsiaTheme="minorHAnsi" w:hAnsi="Franklin Gothic Book" w:cs="AGaramondPro-Regular"/>
          <w:szCs w:val="24"/>
          <w:highlight w:val="yellow"/>
          <w:lang w:eastAsia="en-US"/>
        </w:rPr>
        <w:t>föryngringsavverkas</w:t>
      </w:r>
      <w:proofErr w:type="spellEnd"/>
      <w:r w:rsidRPr="00CA3977">
        <w:rPr>
          <w:rFonts w:ascii="Franklin Gothic Book" w:eastAsiaTheme="minorHAnsi" w:hAnsi="Franklin Gothic Book" w:cs="AGaramondPro-Regular"/>
          <w:szCs w:val="24"/>
          <w:highlight w:val="yellow"/>
          <w:lang w:eastAsia="en-US"/>
        </w:rPr>
        <w:t xml:space="preserve"> under ett enskilt år inte överstiga 1,5 årsareal.</w:t>
      </w:r>
    </w:p>
    <w:p w:rsidR="00CA3977" w:rsidRPr="00CA3977" w:rsidRDefault="00CA3977" w:rsidP="00CA3977">
      <w:pPr>
        <w:autoSpaceDE w:val="0"/>
        <w:autoSpaceDN w:val="0"/>
        <w:adjustRightInd w:val="0"/>
        <w:rPr>
          <w:rFonts w:ascii="Franklin Gothic Book" w:eastAsiaTheme="minorHAnsi" w:hAnsi="Franklin Gothic Book" w:cs="AGaramondPro-Regular"/>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Cs w:val="24"/>
          <w:lang w:eastAsia="en-US"/>
        </w:rPr>
      </w:pPr>
      <w:r w:rsidRPr="00CA3977">
        <w:rPr>
          <w:rFonts w:ascii="Franklin Gothic Book" w:eastAsiaTheme="minorHAnsi" w:hAnsi="Franklin Gothic Book" w:cstheme="minorBidi"/>
          <w:szCs w:val="24"/>
          <w:highlight w:val="green"/>
          <w:lang w:eastAsia="en-US"/>
        </w:rPr>
        <w:t>Årsarealen beräknas enligt följande: Årsareal = brukningsenhetens produktiva skogsmarksareal x arealfaktor x korrektionsfaktor.</w:t>
      </w:r>
      <w:r w:rsidRPr="00CA3977">
        <w:rPr>
          <w:rFonts w:ascii="Franklin Gothic Book" w:eastAsiaTheme="minorHAnsi" w:hAnsi="Franklin Gothic Book" w:cstheme="minorBidi"/>
          <w:szCs w:val="24"/>
          <w:lang w:eastAsia="en-US"/>
        </w:rPr>
        <w:t xml:space="preserve"> Arealfaktorn och korrektionsfaktorn bestäms enligt tabellerna 7 och 8 i bilaga 2:</w:t>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r w:rsidRPr="00CA3977">
        <w:rPr>
          <w:rFonts w:asciiTheme="minorHAnsi" w:eastAsiaTheme="minorHAnsi" w:hAnsiTheme="minorHAnsi" w:cstheme="minorBidi"/>
          <w:noProof/>
          <w:sz w:val="22"/>
          <w:szCs w:val="22"/>
        </w:rPr>
        <w:drawing>
          <wp:inline distT="0" distB="0" distL="0" distR="0" wp14:anchorId="1CADB6CA" wp14:editId="4F4A144F">
            <wp:extent cx="3362325" cy="244266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72759" cy="2450245"/>
                    </a:xfrm>
                    <a:prstGeom prst="rect">
                      <a:avLst/>
                    </a:prstGeom>
                  </pic:spPr>
                </pic:pic>
              </a:graphicData>
            </a:graphic>
          </wp:inline>
        </w:drawing>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Demi" w:eastAsiaTheme="minorHAnsi" w:hAnsi="Franklin Gothic Demi" w:cstheme="minorBidi"/>
          <w:sz w:val="24"/>
          <w:szCs w:val="24"/>
          <w:lang w:eastAsia="en-US"/>
        </w:rPr>
      </w:pPr>
      <w:r w:rsidRPr="00CA3977">
        <w:rPr>
          <w:rFonts w:ascii="Franklin Gothic Demi" w:eastAsiaTheme="minorHAnsi" w:hAnsi="Franklin Gothic Demi" w:cstheme="minorBidi"/>
          <w:sz w:val="24"/>
          <w:szCs w:val="24"/>
          <w:lang w:eastAsia="en-US"/>
        </w:rPr>
        <w:t>Uträkning:</w:t>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r w:rsidRPr="00CA3977">
        <w:rPr>
          <w:rFonts w:ascii="Franklin Gothic Book" w:eastAsiaTheme="minorHAnsi" w:hAnsi="Franklin Gothic Book" w:cstheme="minorBidi"/>
          <w:sz w:val="24"/>
          <w:szCs w:val="24"/>
          <w:lang w:eastAsia="en-US"/>
        </w:rPr>
        <w:t>Produktiv skogsmarksareal, hektar:</w:t>
      </w:r>
      <w:r w:rsidRPr="00CA3977">
        <w:rPr>
          <w:rFonts w:ascii="Franklin Gothic Book" w:eastAsiaTheme="minorHAnsi" w:hAnsi="Franklin Gothic Book" w:cstheme="minorBidi"/>
          <w:sz w:val="24"/>
          <w:szCs w:val="24"/>
          <w:lang w:eastAsia="en-US"/>
        </w:rPr>
        <w:tab/>
      </w:r>
      <w:r w:rsidRPr="00CA3977">
        <w:rPr>
          <w:rFonts w:ascii="Franklin Gothic Book" w:eastAsiaTheme="minorHAnsi" w:hAnsi="Franklin Gothic Book" w:cstheme="minorBidi"/>
          <w:sz w:val="24"/>
          <w:szCs w:val="24"/>
          <w:lang w:eastAsia="en-US"/>
        </w:rPr>
        <w:tab/>
        <w:t>__________ A</w:t>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r w:rsidRPr="00CA3977">
        <w:rPr>
          <w:rFonts w:ascii="Franklin Gothic Book" w:eastAsiaTheme="minorHAnsi" w:hAnsi="Franklin Gothic Book" w:cstheme="minorBidi"/>
          <w:sz w:val="24"/>
          <w:szCs w:val="24"/>
          <w:lang w:eastAsia="en-US"/>
        </w:rPr>
        <w:t>Areal skog under 20 år, hektar:</w:t>
      </w:r>
      <w:r w:rsidRPr="00CA3977">
        <w:rPr>
          <w:rFonts w:ascii="Franklin Gothic Book" w:eastAsiaTheme="minorHAnsi" w:hAnsi="Franklin Gothic Book" w:cstheme="minorBidi"/>
          <w:sz w:val="24"/>
          <w:szCs w:val="24"/>
          <w:lang w:eastAsia="en-US"/>
        </w:rPr>
        <w:tab/>
      </w:r>
      <w:r w:rsidRPr="00CA3977">
        <w:rPr>
          <w:rFonts w:ascii="Franklin Gothic Book" w:eastAsiaTheme="minorHAnsi" w:hAnsi="Franklin Gothic Book" w:cstheme="minorBidi"/>
          <w:sz w:val="24"/>
          <w:szCs w:val="24"/>
          <w:lang w:eastAsia="en-US"/>
        </w:rPr>
        <w:tab/>
        <w:t xml:space="preserve">__________ </w:t>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r w:rsidRPr="00CA3977">
        <w:rPr>
          <w:rFonts w:ascii="Franklin Gothic Book" w:eastAsiaTheme="minorHAnsi" w:hAnsi="Franklin Gothic Book" w:cstheme="minorBidi"/>
          <w:sz w:val="24"/>
          <w:szCs w:val="24"/>
          <w:lang w:eastAsia="en-US"/>
        </w:rPr>
        <w:t>Andel skog under 20 år är mindre än 50%</w:t>
      </w:r>
      <w:r w:rsidRPr="00CA3977">
        <w:rPr>
          <w:rFonts w:ascii="Franklin Gothic Book" w:eastAsiaTheme="minorHAnsi" w:hAnsi="Franklin Gothic Book" w:cstheme="minorBidi"/>
          <w:sz w:val="24"/>
          <w:szCs w:val="24"/>
          <w:lang w:eastAsia="en-US"/>
        </w:rPr>
        <w:tab/>
        <w:t>Ja   /   Nej</w:t>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r w:rsidRPr="00CA3977">
        <w:rPr>
          <w:rFonts w:ascii="Franklin Gothic Book" w:eastAsiaTheme="minorHAnsi" w:hAnsi="Franklin Gothic Book" w:cstheme="minorBidi"/>
          <w:sz w:val="24"/>
          <w:szCs w:val="24"/>
          <w:lang w:eastAsia="en-US"/>
        </w:rPr>
        <w:t>Bonitet, m</w:t>
      </w:r>
      <w:r w:rsidRPr="00CA3977">
        <w:rPr>
          <w:rFonts w:ascii="Calibri" w:eastAsiaTheme="minorHAnsi" w:hAnsi="Calibri" w:cs="Calibri"/>
          <w:sz w:val="24"/>
          <w:szCs w:val="24"/>
          <w:lang w:eastAsia="en-US"/>
        </w:rPr>
        <w:t>³</w:t>
      </w:r>
      <w:r w:rsidRPr="00CA3977">
        <w:rPr>
          <w:rFonts w:ascii="Franklin Gothic Book" w:eastAsiaTheme="minorHAnsi" w:hAnsi="Franklin Gothic Book" w:cstheme="minorBidi"/>
          <w:sz w:val="24"/>
          <w:szCs w:val="24"/>
          <w:lang w:eastAsia="en-US"/>
        </w:rPr>
        <w:t>sk/ha och år:</w:t>
      </w:r>
      <w:r w:rsidRPr="00CA3977">
        <w:rPr>
          <w:rFonts w:ascii="Franklin Gothic Book" w:eastAsiaTheme="minorHAnsi" w:hAnsi="Franklin Gothic Book" w:cstheme="minorBidi"/>
          <w:sz w:val="24"/>
          <w:szCs w:val="24"/>
          <w:lang w:eastAsia="en-US"/>
        </w:rPr>
        <w:tab/>
      </w:r>
      <w:r w:rsidRPr="00CA3977">
        <w:rPr>
          <w:rFonts w:ascii="Franklin Gothic Book" w:eastAsiaTheme="minorHAnsi" w:hAnsi="Franklin Gothic Book" w:cstheme="minorBidi"/>
          <w:sz w:val="24"/>
          <w:szCs w:val="24"/>
          <w:lang w:eastAsia="en-US"/>
        </w:rPr>
        <w:tab/>
      </w:r>
      <w:r w:rsidRPr="00CA3977">
        <w:rPr>
          <w:rFonts w:ascii="Franklin Gothic Book" w:eastAsiaTheme="minorHAnsi" w:hAnsi="Franklin Gothic Book" w:cstheme="minorBidi"/>
          <w:sz w:val="24"/>
          <w:szCs w:val="24"/>
          <w:lang w:eastAsia="en-US"/>
        </w:rPr>
        <w:tab/>
        <w:t>__________</w:t>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r w:rsidRPr="00CA3977">
        <w:rPr>
          <w:rFonts w:ascii="Franklin Gothic Book" w:eastAsiaTheme="minorHAnsi" w:hAnsi="Franklin Gothic Book" w:cstheme="minorBidi"/>
          <w:sz w:val="24"/>
          <w:szCs w:val="24"/>
          <w:lang w:eastAsia="en-US"/>
        </w:rPr>
        <w:t>Areal skog som är äldre än omloppstiden</w:t>
      </w:r>
      <w:r w:rsidRPr="00CA3977">
        <w:rPr>
          <w:rFonts w:ascii="Franklin Gothic Book" w:eastAsiaTheme="minorHAnsi" w:hAnsi="Franklin Gothic Book" w:cstheme="minorBidi"/>
          <w:sz w:val="24"/>
          <w:szCs w:val="24"/>
          <w:lang w:eastAsia="en-US"/>
        </w:rPr>
        <w:tab/>
        <w:t>__________</w:t>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r w:rsidRPr="00CA3977">
        <w:rPr>
          <w:rFonts w:ascii="Franklin Gothic Book" w:eastAsiaTheme="minorHAnsi" w:hAnsi="Franklin Gothic Book" w:cstheme="minorBidi"/>
          <w:sz w:val="24"/>
          <w:szCs w:val="24"/>
          <w:lang w:eastAsia="en-US"/>
        </w:rPr>
        <w:t>Arealfaktor enligt ovanstående tabell:</w:t>
      </w:r>
      <w:r w:rsidRPr="00CA3977">
        <w:rPr>
          <w:rFonts w:ascii="Franklin Gothic Book" w:eastAsiaTheme="minorHAnsi" w:hAnsi="Franklin Gothic Book" w:cstheme="minorBidi"/>
          <w:sz w:val="24"/>
          <w:szCs w:val="24"/>
          <w:lang w:eastAsia="en-US"/>
        </w:rPr>
        <w:tab/>
      </w:r>
      <w:r w:rsidRPr="00CA3977">
        <w:rPr>
          <w:rFonts w:ascii="Franklin Gothic Book" w:eastAsiaTheme="minorHAnsi" w:hAnsi="Franklin Gothic Book" w:cstheme="minorBidi"/>
          <w:sz w:val="24"/>
          <w:szCs w:val="24"/>
          <w:lang w:eastAsia="en-US"/>
        </w:rPr>
        <w:tab/>
        <w:t>__________ B</w:t>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r w:rsidRPr="00CA3977">
        <w:rPr>
          <w:rFonts w:ascii="Franklin Gothic Book" w:eastAsiaTheme="minorHAnsi" w:hAnsi="Franklin Gothic Book" w:cstheme="minorBidi"/>
          <w:sz w:val="24"/>
          <w:szCs w:val="24"/>
          <w:lang w:eastAsia="en-US"/>
        </w:rPr>
        <w:t>Korrektionsfaktor enligt ovanstående tabell:</w:t>
      </w:r>
      <w:r w:rsidRPr="00CA3977">
        <w:rPr>
          <w:rFonts w:ascii="Franklin Gothic Book" w:eastAsiaTheme="minorHAnsi" w:hAnsi="Franklin Gothic Book" w:cstheme="minorBidi"/>
          <w:sz w:val="24"/>
          <w:szCs w:val="24"/>
          <w:lang w:eastAsia="en-US"/>
        </w:rPr>
        <w:tab/>
        <w:t>__________ C</w:t>
      </w: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p>
    <w:p w:rsidR="00CA3977" w:rsidRPr="00CA3977" w:rsidRDefault="00CA3977" w:rsidP="00CA3977">
      <w:pPr>
        <w:autoSpaceDE w:val="0"/>
        <w:autoSpaceDN w:val="0"/>
        <w:adjustRightInd w:val="0"/>
        <w:rPr>
          <w:rFonts w:ascii="Franklin Gothic Book" w:eastAsiaTheme="minorHAnsi" w:hAnsi="Franklin Gothic Book" w:cstheme="minorBidi"/>
          <w:sz w:val="24"/>
          <w:szCs w:val="24"/>
          <w:lang w:eastAsia="en-US"/>
        </w:rPr>
      </w:pPr>
      <w:r w:rsidRPr="00CA3977">
        <w:rPr>
          <w:rFonts w:ascii="Franklin Gothic Book" w:eastAsiaTheme="minorHAnsi" w:hAnsi="Franklin Gothic Book" w:cstheme="minorBidi"/>
          <w:sz w:val="24"/>
          <w:szCs w:val="24"/>
          <w:lang w:eastAsia="en-US"/>
        </w:rPr>
        <w:t>Årsareal A*B*C</w:t>
      </w:r>
      <w:r w:rsidRPr="00CA3977">
        <w:rPr>
          <w:rFonts w:ascii="Franklin Gothic Book" w:eastAsiaTheme="minorHAnsi" w:hAnsi="Franklin Gothic Book" w:cstheme="minorBidi"/>
          <w:sz w:val="24"/>
          <w:szCs w:val="24"/>
          <w:lang w:eastAsia="en-US"/>
        </w:rPr>
        <w:tab/>
      </w:r>
      <w:r w:rsidRPr="00CA3977">
        <w:rPr>
          <w:rFonts w:ascii="Franklin Gothic Book" w:eastAsiaTheme="minorHAnsi" w:hAnsi="Franklin Gothic Book" w:cstheme="minorBidi"/>
          <w:sz w:val="24"/>
          <w:szCs w:val="24"/>
          <w:lang w:eastAsia="en-US"/>
        </w:rPr>
        <w:tab/>
      </w:r>
      <w:r w:rsidRPr="00CA3977">
        <w:rPr>
          <w:rFonts w:ascii="Franklin Gothic Book" w:eastAsiaTheme="minorHAnsi" w:hAnsi="Franklin Gothic Book" w:cstheme="minorBidi"/>
          <w:sz w:val="24"/>
          <w:szCs w:val="24"/>
          <w:lang w:eastAsia="en-US"/>
        </w:rPr>
        <w:tab/>
        <w:t>__________</w:t>
      </w:r>
    </w:p>
    <w:p w:rsidR="00CA3977" w:rsidRPr="00CA3977" w:rsidRDefault="00CA3977" w:rsidP="00CA3977">
      <w:pPr>
        <w:spacing w:after="200" w:line="276" w:lineRule="auto"/>
        <w:rPr>
          <w:rFonts w:ascii="Franklin Gothic Book" w:hAnsi="Franklin Gothic Book"/>
          <w:sz w:val="22"/>
          <w:szCs w:val="22"/>
        </w:rPr>
      </w:pPr>
    </w:p>
    <w:p w:rsidR="00CA3977" w:rsidRPr="00CA3977" w:rsidRDefault="00CA3977" w:rsidP="00CA3977">
      <w:pPr>
        <w:spacing w:after="200" w:line="276" w:lineRule="auto"/>
        <w:rPr>
          <w:rFonts w:ascii="Franklin Gothic Book" w:hAnsi="Franklin Gothic Book"/>
          <w:sz w:val="36"/>
          <w:szCs w:val="36"/>
        </w:rPr>
      </w:pPr>
      <w:r w:rsidRPr="00CA3977">
        <w:rPr>
          <w:rFonts w:ascii="Franklin Gothic Book" w:hAnsi="Franklin Gothic Book"/>
          <w:sz w:val="36"/>
          <w:szCs w:val="36"/>
        </w:rPr>
        <w:br w:type="page"/>
      </w:r>
    </w:p>
    <w:p w:rsidR="00CA3977" w:rsidRPr="00CA3977" w:rsidRDefault="00CA3977" w:rsidP="00CA3977">
      <w:pPr>
        <w:keepNext/>
        <w:keepLines/>
        <w:spacing w:before="480" w:line="276" w:lineRule="auto"/>
        <w:outlineLvl w:val="0"/>
        <w:rPr>
          <w:rFonts w:ascii="Franklin Gothic Book" w:hAnsi="Franklin Gothic Book"/>
          <w:bCs/>
          <w:sz w:val="36"/>
          <w:szCs w:val="36"/>
          <w:lang w:eastAsia="en-US"/>
        </w:rPr>
      </w:pPr>
      <w:r w:rsidRPr="00CA3977">
        <w:rPr>
          <w:rFonts w:ascii="Franklin Gothic Book" w:hAnsi="Franklin Gothic Book"/>
          <w:bCs/>
          <w:sz w:val="36"/>
          <w:szCs w:val="36"/>
          <w:lang w:eastAsia="en-US"/>
        </w:rPr>
        <w:t>Rutin för miljövänlig hantering av kemikalier, drivmedel, oljor och icke-organiskt  avfall (5.3, 6.7)</w:t>
      </w:r>
    </w:p>
    <w:p w:rsidR="00CA3977" w:rsidRPr="00CA3977" w:rsidRDefault="00CA3977" w:rsidP="00CA3977">
      <w:pPr>
        <w:rPr>
          <w:rFonts w:ascii="Franklin Gothic Book" w:hAnsi="Franklin Gothic Book"/>
          <w:sz w:val="22"/>
          <w:szCs w:val="22"/>
          <w:lang w:eastAsia="en-US"/>
        </w:rPr>
      </w:pPr>
    </w:p>
    <w:p w:rsidR="00CA3977" w:rsidRPr="00CA3977" w:rsidRDefault="00CA3977" w:rsidP="00CA3977">
      <w:pPr>
        <w:rPr>
          <w:rFonts w:ascii="Franklin Gothic Book" w:hAnsi="Franklin Gothic Book"/>
          <w:sz w:val="22"/>
          <w:szCs w:val="22"/>
          <w:lang w:eastAsia="en-US"/>
        </w:rPr>
      </w:pPr>
      <w:r w:rsidRPr="00CA3977">
        <w:rPr>
          <w:rFonts w:ascii="Franklin Gothic Book" w:hAnsi="Franklin Gothic Book"/>
          <w:sz w:val="22"/>
          <w:szCs w:val="22"/>
          <w:lang w:eastAsia="en-US"/>
        </w:rPr>
        <w:t>Skogsbrukare ska ha kunskap om den miljöpåverkan som skogsbruket har, vilka miljö- och kretsloppsanpassade insats- och förbrukningsvaror som kan användas och vilken teknik som är skonsam för människan och naturen (5.3.2)</w:t>
      </w:r>
    </w:p>
    <w:p w:rsidR="00CA3977" w:rsidRPr="00CA3977" w:rsidRDefault="00CA3977" w:rsidP="00CA3977">
      <w:pPr>
        <w:rPr>
          <w:rFonts w:ascii="Franklin Gothic Book" w:hAnsi="Franklin Gothic Book"/>
          <w:sz w:val="22"/>
          <w:szCs w:val="22"/>
          <w:lang w:eastAsia="en-US"/>
        </w:rPr>
      </w:pPr>
    </w:p>
    <w:p w:rsidR="00CA3977" w:rsidRPr="00CA3977" w:rsidRDefault="00CA3977" w:rsidP="00CA3977">
      <w:pPr>
        <w:rPr>
          <w:rFonts w:ascii="Franklin Gothic Book" w:hAnsi="Franklin Gothic Book"/>
          <w:sz w:val="22"/>
          <w:szCs w:val="22"/>
          <w:lang w:eastAsia="en-US"/>
        </w:rPr>
      </w:pPr>
      <w:r w:rsidRPr="00CA3977">
        <w:rPr>
          <w:rFonts w:ascii="Franklin Gothic Book" w:hAnsi="Franklin Gothic Book"/>
          <w:sz w:val="22"/>
          <w:szCs w:val="22"/>
          <w:lang w:eastAsia="en-US"/>
        </w:rPr>
        <w:t xml:space="preserve">Större skogsbrukare ska ha rutiner som säkerställer kvaliteten på arbetet inom det maskinmiljötekniska området. Rutiner ska vara anpassade till verksamhetens omfattning och inriktning (5.3.4). </w:t>
      </w:r>
    </w:p>
    <w:p w:rsidR="00CA3977" w:rsidRPr="00CA3977" w:rsidRDefault="00CA3977" w:rsidP="00CA3977">
      <w:pPr>
        <w:rPr>
          <w:rFonts w:ascii="Franklin Gothic Book" w:hAnsi="Franklin Gothic Book"/>
          <w:sz w:val="22"/>
          <w:szCs w:val="22"/>
          <w:lang w:eastAsia="en-US"/>
        </w:rPr>
      </w:pPr>
    </w:p>
    <w:p w:rsidR="00CA3977" w:rsidRPr="00CA3977" w:rsidRDefault="00CA3977" w:rsidP="00CA3977">
      <w:pPr>
        <w:rPr>
          <w:rFonts w:ascii="Franklin Gothic Book" w:hAnsi="Franklin Gothic Book"/>
          <w:sz w:val="22"/>
          <w:szCs w:val="22"/>
          <w:lang w:eastAsia="en-US"/>
        </w:rPr>
      </w:pPr>
      <w:r w:rsidRPr="00CA3977">
        <w:rPr>
          <w:rFonts w:ascii="Franklin Gothic Book" w:hAnsi="Franklin Gothic Book"/>
          <w:sz w:val="22"/>
          <w:szCs w:val="22"/>
          <w:lang w:eastAsia="en-US"/>
        </w:rPr>
        <w:t>Skogsbrukare ska ha rutiner som medför lagenlig och miljövänlig hantering av kemikalier, drivmedel, oljor och icke-organiskt avfall (6.7.1). Skogsbrukare ska säkerställa att alla anställda och entreprenörer som hanterar kemikalier, drivmedel, oljor och icke-organiskt avfall har tillräcklig kompetens (6.7.2).</w:t>
      </w:r>
    </w:p>
    <w:p w:rsidR="00CA3977" w:rsidRPr="00CA3977" w:rsidRDefault="00CA3977" w:rsidP="00CA3977">
      <w:pPr>
        <w:rPr>
          <w:rFonts w:ascii="Franklin Gothic Book" w:hAnsi="Franklin Gothic Book"/>
          <w:sz w:val="22"/>
          <w:szCs w:val="22"/>
          <w:lang w:eastAsia="en-US"/>
        </w:rPr>
      </w:pPr>
    </w:p>
    <w:p w:rsidR="00CA3977" w:rsidRPr="00CA3977" w:rsidRDefault="00CA3977" w:rsidP="00CA3977">
      <w:pPr>
        <w:rPr>
          <w:rFonts w:ascii="Franklin Gothic Book" w:hAnsi="Franklin Gothic Book"/>
          <w:b/>
          <w:sz w:val="22"/>
          <w:szCs w:val="22"/>
          <w:lang w:eastAsia="en-US"/>
        </w:rPr>
      </w:pPr>
      <w:r w:rsidRPr="00CA3977">
        <w:rPr>
          <w:rFonts w:ascii="Franklin Gothic Book" w:hAnsi="Franklin Gothic Book"/>
          <w:b/>
          <w:sz w:val="22"/>
          <w:szCs w:val="22"/>
          <w:lang w:eastAsia="en-US"/>
        </w:rPr>
        <w:t>Kemikalielista</w:t>
      </w:r>
    </w:p>
    <w:p w:rsidR="00CA3977" w:rsidRPr="00CA3977" w:rsidRDefault="00CA3977" w:rsidP="00CA3977">
      <w:pPr>
        <w:numPr>
          <w:ilvl w:val="0"/>
          <w:numId w:val="24"/>
        </w:numPr>
        <w:spacing w:after="200"/>
        <w:rPr>
          <w:rFonts w:ascii="Franklin Gothic Book" w:hAnsi="Franklin Gothic Book"/>
          <w:sz w:val="22"/>
          <w:szCs w:val="22"/>
          <w:lang w:eastAsia="en-US"/>
        </w:rPr>
      </w:pPr>
      <w:r w:rsidRPr="00CA3977">
        <w:rPr>
          <w:rFonts w:ascii="Franklin Gothic Book" w:hAnsi="Franklin Gothic Book"/>
          <w:sz w:val="22"/>
          <w:szCs w:val="22"/>
          <w:lang w:eastAsia="en-US"/>
        </w:rPr>
        <w:t>Ingen användning av kemikalier förekommer (bränsle, oljor mm)</w:t>
      </w:r>
    </w:p>
    <w:p w:rsidR="00CA3977" w:rsidRPr="00CA3977" w:rsidRDefault="00CA3977" w:rsidP="00CA3977">
      <w:pPr>
        <w:numPr>
          <w:ilvl w:val="0"/>
          <w:numId w:val="24"/>
        </w:numPr>
        <w:spacing w:after="200"/>
        <w:rPr>
          <w:rFonts w:ascii="Franklin Gothic Book" w:hAnsi="Franklin Gothic Book"/>
          <w:sz w:val="22"/>
          <w:szCs w:val="22"/>
          <w:lang w:eastAsia="en-US"/>
        </w:rPr>
      </w:pPr>
      <w:r w:rsidRPr="00CA3977">
        <w:rPr>
          <w:rFonts w:ascii="Franklin Gothic Book" w:hAnsi="Franklin Gothic Book"/>
          <w:sz w:val="22"/>
          <w:szCs w:val="22"/>
          <w:lang w:eastAsia="en-US"/>
        </w:rPr>
        <w:t>Följande kemikalier används:</w:t>
      </w:r>
    </w:p>
    <w:p w:rsidR="00CA3977" w:rsidRPr="00CA3977" w:rsidRDefault="00CA3977" w:rsidP="00CA3977">
      <w:pPr>
        <w:numPr>
          <w:ilvl w:val="0"/>
          <w:numId w:val="24"/>
        </w:numPr>
        <w:spacing w:after="200"/>
        <w:rPr>
          <w:rFonts w:ascii="Franklin Gothic Book" w:hAnsi="Franklin Gothic Book"/>
          <w:sz w:val="22"/>
          <w:szCs w:val="22"/>
          <w:lang w:eastAsia="en-US"/>
        </w:rPr>
      </w:pPr>
      <w:r w:rsidRPr="00CA3977">
        <w:rPr>
          <w:rFonts w:ascii="Franklin Gothic Book" w:hAnsi="Franklin Gothic Book"/>
          <w:sz w:val="22"/>
          <w:szCs w:val="22"/>
          <w:lang w:eastAsia="en-US"/>
        </w:rPr>
        <w:t>Finns säkerhetsdatablad för ovanstående?</w:t>
      </w:r>
    </w:p>
    <w:p w:rsidR="00CA3977" w:rsidRPr="00CA3977" w:rsidRDefault="00CA3977" w:rsidP="00CA3977">
      <w:pPr>
        <w:rPr>
          <w:rFonts w:ascii="Franklin Gothic Book" w:hAnsi="Franklin Gothic Book"/>
          <w:sz w:val="22"/>
          <w:szCs w:val="22"/>
          <w:lang w:eastAsia="en-US"/>
        </w:rPr>
      </w:pPr>
    </w:p>
    <w:p w:rsidR="00CA3977" w:rsidRPr="00CA3977" w:rsidRDefault="00CA3977" w:rsidP="00CA3977">
      <w:pPr>
        <w:rPr>
          <w:rFonts w:ascii="Franklin Gothic Book" w:hAnsi="Franklin Gothic Book"/>
          <w:b/>
          <w:sz w:val="22"/>
          <w:szCs w:val="22"/>
          <w:lang w:eastAsia="en-US"/>
        </w:rPr>
      </w:pPr>
      <w:r w:rsidRPr="00CA3977">
        <w:rPr>
          <w:rFonts w:ascii="Franklin Gothic Book" w:hAnsi="Franklin Gothic Book"/>
          <w:b/>
          <w:sz w:val="22"/>
          <w:szCs w:val="22"/>
          <w:lang w:eastAsia="en-US"/>
        </w:rPr>
        <w:t>Väljs miljömärkta förbrukningsmaterial och produkter när det är praktiskt och ekonomiskt rimligt?</w:t>
      </w:r>
    </w:p>
    <w:p w:rsidR="00CA3977" w:rsidRPr="00CA3977" w:rsidRDefault="00CA3977" w:rsidP="00CA3977">
      <w:pPr>
        <w:numPr>
          <w:ilvl w:val="0"/>
          <w:numId w:val="25"/>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Ja</w:t>
      </w:r>
    </w:p>
    <w:p w:rsidR="00CA3977" w:rsidRPr="00CA3977" w:rsidRDefault="00CA3977" w:rsidP="00CA3977">
      <w:pPr>
        <w:numPr>
          <w:ilvl w:val="0"/>
          <w:numId w:val="25"/>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Nej, (ange plan hur detta ska lösas):</w:t>
      </w:r>
    </w:p>
    <w:p w:rsidR="00CA3977" w:rsidRPr="00CA3977" w:rsidRDefault="00CA3977" w:rsidP="00CA3977">
      <w:pPr>
        <w:rPr>
          <w:rFonts w:ascii="Franklin Gothic Book" w:hAnsi="Franklin Gothic Book"/>
          <w:b/>
          <w:sz w:val="22"/>
          <w:szCs w:val="22"/>
          <w:lang w:eastAsia="en-US"/>
        </w:rPr>
      </w:pPr>
      <w:r w:rsidRPr="00CA3977">
        <w:rPr>
          <w:rFonts w:ascii="Franklin Gothic Book" w:hAnsi="Franklin Gothic Book"/>
          <w:b/>
          <w:sz w:val="22"/>
          <w:szCs w:val="22"/>
          <w:lang w:eastAsia="en-US"/>
        </w:rPr>
        <w:t>Tillgänglig saneringsutrustning</w:t>
      </w:r>
    </w:p>
    <w:p w:rsidR="00CA3977" w:rsidRPr="00CA3977" w:rsidRDefault="00CA3977" w:rsidP="00CA3977">
      <w:pPr>
        <w:numPr>
          <w:ilvl w:val="0"/>
          <w:numId w:val="26"/>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 xml:space="preserve">Ej aktuellt </w:t>
      </w:r>
    </w:p>
    <w:p w:rsidR="00CA3977" w:rsidRPr="00CA3977" w:rsidRDefault="00CA3977" w:rsidP="00CA3977">
      <w:pPr>
        <w:numPr>
          <w:ilvl w:val="0"/>
          <w:numId w:val="26"/>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 xml:space="preserve">Ja tex </w:t>
      </w:r>
      <w:proofErr w:type="spellStart"/>
      <w:r w:rsidRPr="00CA3977">
        <w:rPr>
          <w:rFonts w:ascii="Franklin Gothic Book" w:hAnsi="Franklin Gothic Book"/>
          <w:sz w:val="22"/>
          <w:szCs w:val="22"/>
          <w:lang w:eastAsia="en-US"/>
        </w:rPr>
        <w:t>absol</w:t>
      </w:r>
      <w:proofErr w:type="spellEnd"/>
      <w:r w:rsidRPr="00CA3977">
        <w:rPr>
          <w:rFonts w:ascii="Franklin Gothic Book" w:hAnsi="Franklin Gothic Book"/>
          <w:sz w:val="22"/>
          <w:szCs w:val="22"/>
          <w:lang w:eastAsia="en-US"/>
        </w:rPr>
        <w:t>, ADR-väska, el dylikt</w:t>
      </w:r>
    </w:p>
    <w:p w:rsidR="00CA3977" w:rsidRPr="00CA3977" w:rsidRDefault="00CA3977" w:rsidP="00CA3977">
      <w:pPr>
        <w:numPr>
          <w:ilvl w:val="0"/>
          <w:numId w:val="26"/>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Nej</w:t>
      </w:r>
    </w:p>
    <w:p w:rsidR="00CA3977" w:rsidRPr="00CA3977" w:rsidRDefault="00CA3977" w:rsidP="00CA3977">
      <w:pPr>
        <w:rPr>
          <w:rFonts w:ascii="Franklin Gothic Book" w:hAnsi="Franklin Gothic Book"/>
          <w:b/>
          <w:sz w:val="22"/>
          <w:szCs w:val="22"/>
          <w:lang w:eastAsia="en-US"/>
        </w:rPr>
      </w:pPr>
      <w:r w:rsidRPr="00CA3977">
        <w:rPr>
          <w:rFonts w:ascii="Franklin Gothic Book" w:hAnsi="Franklin Gothic Book"/>
          <w:b/>
          <w:sz w:val="22"/>
          <w:szCs w:val="22"/>
          <w:lang w:eastAsia="en-US"/>
        </w:rPr>
        <w:t>Farligt gods (drivmedel, oljor, smörjmedel mm)</w:t>
      </w:r>
    </w:p>
    <w:p w:rsidR="00CA3977" w:rsidRPr="00CA3977" w:rsidRDefault="00CA3977" w:rsidP="00CA3977">
      <w:pPr>
        <w:numPr>
          <w:ilvl w:val="0"/>
          <w:numId w:val="27"/>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Förekommer ej</w:t>
      </w:r>
    </w:p>
    <w:p w:rsidR="00CA3977" w:rsidRPr="00CA3977" w:rsidRDefault="00CA3977" w:rsidP="00CA3977">
      <w:pPr>
        <w:numPr>
          <w:ilvl w:val="0"/>
          <w:numId w:val="27"/>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Ja, förvaring och transport sker i godkända behållare och gällande föreskrifter och lagar följs</w:t>
      </w:r>
    </w:p>
    <w:p w:rsidR="00CA3977" w:rsidRPr="00CA3977" w:rsidRDefault="00CA3977" w:rsidP="00CA3977">
      <w:pPr>
        <w:numPr>
          <w:ilvl w:val="0"/>
          <w:numId w:val="27"/>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Ja, förekommer men rutin behöver förbättras på följande delar:</w:t>
      </w:r>
    </w:p>
    <w:p w:rsidR="00CA3977" w:rsidRPr="00CA3977" w:rsidRDefault="00CA3977" w:rsidP="00CA3977">
      <w:pPr>
        <w:rPr>
          <w:rFonts w:ascii="Franklin Gothic Book" w:hAnsi="Franklin Gothic Book"/>
          <w:b/>
          <w:sz w:val="22"/>
          <w:szCs w:val="22"/>
          <w:lang w:eastAsia="en-US"/>
        </w:rPr>
      </w:pPr>
      <w:r w:rsidRPr="00CA3977">
        <w:rPr>
          <w:rFonts w:ascii="Franklin Gothic Book" w:hAnsi="Franklin Gothic Book"/>
          <w:b/>
          <w:sz w:val="22"/>
          <w:szCs w:val="22"/>
          <w:lang w:eastAsia="en-US"/>
        </w:rPr>
        <w:t>Farligt avfall (oljor, filter, tomdunkar, beg. hydraulslangar mm)</w:t>
      </w:r>
    </w:p>
    <w:p w:rsidR="00CA3977" w:rsidRPr="00CA3977" w:rsidRDefault="00CA3977" w:rsidP="00CA3977">
      <w:pPr>
        <w:numPr>
          <w:ilvl w:val="0"/>
          <w:numId w:val="28"/>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Förekommer ej</w:t>
      </w:r>
    </w:p>
    <w:p w:rsidR="00CA3977" w:rsidRPr="00CA3977" w:rsidRDefault="00CA3977" w:rsidP="00CA3977">
      <w:pPr>
        <w:numPr>
          <w:ilvl w:val="0"/>
          <w:numId w:val="28"/>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Ja, återlämning sker till leverantör eller till destruktion hos godkänd miljöstation. För att kunna styrka korrekt hantering ska kvitto/faktura från miljöstation sparas och uppvisas vid revision. Ange aktuell miljöstationen:</w:t>
      </w:r>
    </w:p>
    <w:p w:rsidR="00CA3977" w:rsidRPr="00CA3977" w:rsidRDefault="00CA3977" w:rsidP="00CA3977">
      <w:pPr>
        <w:numPr>
          <w:ilvl w:val="0"/>
          <w:numId w:val="28"/>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Ja, förekommer men rutin behöver förbättras på följande delar:</w:t>
      </w:r>
      <w:r w:rsidRPr="00CA3977">
        <w:rPr>
          <w:rFonts w:ascii="Franklin Gothic Book" w:hAnsi="Franklin Gothic Book"/>
          <w:sz w:val="22"/>
          <w:szCs w:val="22"/>
          <w:lang w:eastAsia="en-US"/>
        </w:rPr>
        <w:br w:type="page"/>
      </w:r>
    </w:p>
    <w:p w:rsidR="00CA3977" w:rsidRPr="00CA3977" w:rsidRDefault="00CA3977" w:rsidP="00CA3977">
      <w:pPr>
        <w:rPr>
          <w:rFonts w:ascii="Franklin Gothic Book" w:hAnsi="Franklin Gothic Book"/>
          <w:sz w:val="22"/>
          <w:szCs w:val="22"/>
          <w:lang w:eastAsia="en-US"/>
        </w:rPr>
      </w:pPr>
      <w:r w:rsidRPr="00CA3977">
        <w:rPr>
          <w:rFonts w:ascii="Franklin Gothic Book" w:hAnsi="Franklin Gothic Book"/>
          <w:sz w:val="22"/>
          <w:szCs w:val="22"/>
          <w:lang w:eastAsia="en-US"/>
        </w:rPr>
        <w:t>Följande förbrukningsvaror rekommenderas;</w:t>
      </w:r>
    </w:p>
    <w:p w:rsidR="00CA3977" w:rsidRPr="00CA3977" w:rsidRDefault="00CA3977" w:rsidP="00CA3977">
      <w:pPr>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Drivmedel</w:t>
      </w:r>
    </w:p>
    <w:p w:rsidR="00CA3977" w:rsidRPr="00CA3977" w:rsidRDefault="00CA3977" w:rsidP="00CA3977">
      <w:pPr>
        <w:numPr>
          <w:ilvl w:val="0"/>
          <w:numId w:val="21"/>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Miljödiesel (miljöklass 1)</w:t>
      </w:r>
    </w:p>
    <w:p w:rsidR="00CA3977" w:rsidRPr="00CA3977" w:rsidRDefault="00CA3977" w:rsidP="00CA3977">
      <w:pPr>
        <w:numPr>
          <w:ilvl w:val="0"/>
          <w:numId w:val="21"/>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 xml:space="preserve">Alkylatbensin till motorredskap </w:t>
      </w:r>
      <w:proofErr w:type="spellStart"/>
      <w:r w:rsidRPr="00CA3977">
        <w:rPr>
          <w:rFonts w:ascii="Franklin Gothic Book" w:hAnsi="Franklin Gothic Book"/>
          <w:sz w:val="22"/>
          <w:szCs w:val="22"/>
          <w:lang w:eastAsia="en-US"/>
        </w:rPr>
        <w:t>enl</w:t>
      </w:r>
      <w:proofErr w:type="spellEnd"/>
      <w:r w:rsidRPr="00CA3977">
        <w:rPr>
          <w:rFonts w:ascii="Franklin Gothic Book" w:hAnsi="Franklin Gothic Book"/>
          <w:sz w:val="22"/>
          <w:szCs w:val="22"/>
          <w:lang w:eastAsia="en-US"/>
        </w:rPr>
        <w:t xml:space="preserve"> svensk </w:t>
      </w:r>
      <w:proofErr w:type="spellStart"/>
      <w:r w:rsidRPr="00CA3977">
        <w:rPr>
          <w:rFonts w:ascii="Franklin Gothic Book" w:hAnsi="Franklin Gothic Book"/>
          <w:sz w:val="22"/>
          <w:szCs w:val="22"/>
          <w:lang w:eastAsia="en-US"/>
        </w:rPr>
        <w:t>std</w:t>
      </w:r>
      <w:proofErr w:type="spellEnd"/>
      <w:r w:rsidRPr="00CA3977">
        <w:rPr>
          <w:rFonts w:ascii="Franklin Gothic Book" w:hAnsi="Franklin Gothic Book"/>
          <w:sz w:val="22"/>
          <w:szCs w:val="22"/>
          <w:lang w:eastAsia="en-US"/>
        </w:rPr>
        <w:t xml:space="preserve"> (Tillverkas av t ex Aspen, OK, Statoil, BP)</w:t>
      </w:r>
    </w:p>
    <w:p w:rsidR="00CA3977" w:rsidRPr="00CA3977" w:rsidRDefault="00CA3977" w:rsidP="00CA3977">
      <w:pPr>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 xml:space="preserve">Hydrauloljor </w:t>
      </w:r>
    </w:p>
    <w:p w:rsidR="00CA3977" w:rsidRPr="00CA3977" w:rsidRDefault="00CA3977" w:rsidP="00CA3977">
      <w:pPr>
        <w:numPr>
          <w:ilvl w:val="0"/>
          <w:numId w:val="22"/>
        </w:numPr>
        <w:spacing w:after="200" w:line="276" w:lineRule="auto"/>
        <w:rPr>
          <w:rFonts w:ascii="Franklin Gothic Demi" w:hAnsi="Franklin Gothic Demi"/>
          <w:sz w:val="22"/>
          <w:szCs w:val="22"/>
          <w:lang w:eastAsia="en-US"/>
        </w:rPr>
      </w:pPr>
      <w:r w:rsidRPr="00CA3977">
        <w:rPr>
          <w:rFonts w:ascii="Franklin Gothic Book" w:hAnsi="Franklin Gothic Book"/>
          <w:sz w:val="22"/>
          <w:szCs w:val="22"/>
          <w:lang w:eastAsia="en-US"/>
        </w:rPr>
        <w:t xml:space="preserve">De maskiner som används på skogsinnehavet får inte innehålla andra hydrauloljor än de som finns med på den lista av miljöanpassade hydrauloljor som upprättats av Sveriges Provnings- och Forskningsinstitut (SP). </w:t>
      </w:r>
    </w:p>
    <w:p w:rsidR="00CA3977" w:rsidRPr="00CA3977" w:rsidRDefault="00CA3977" w:rsidP="00CA3977">
      <w:pPr>
        <w:ind w:left="720"/>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Motoroljor</w:t>
      </w:r>
    </w:p>
    <w:p w:rsidR="00CA3977" w:rsidRPr="00CA3977" w:rsidRDefault="00CA3977" w:rsidP="00CA3977">
      <w:pPr>
        <w:numPr>
          <w:ilvl w:val="0"/>
          <w:numId w:val="23"/>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(inga särskilda rekommendationer finns idag)</w:t>
      </w:r>
    </w:p>
    <w:p w:rsidR="00CA3977" w:rsidRPr="00CA3977" w:rsidRDefault="00CA3977" w:rsidP="00CA3977">
      <w:pPr>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Kedjeoljor</w:t>
      </w:r>
    </w:p>
    <w:p w:rsidR="00CA3977" w:rsidRPr="00CA3977" w:rsidRDefault="00CA3977" w:rsidP="00CA3977">
      <w:pPr>
        <w:numPr>
          <w:ilvl w:val="0"/>
          <w:numId w:val="23"/>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Vegetabiliska oljor</w:t>
      </w:r>
    </w:p>
    <w:p w:rsidR="00CA3977" w:rsidRPr="00CA3977" w:rsidRDefault="00CA3977" w:rsidP="00CA3977">
      <w:pPr>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Smörjfett</w:t>
      </w:r>
    </w:p>
    <w:p w:rsidR="00CA3977" w:rsidRPr="00CA3977" w:rsidRDefault="00CA3977" w:rsidP="00CA3977">
      <w:pPr>
        <w:numPr>
          <w:ilvl w:val="0"/>
          <w:numId w:val="23"/>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Bör vara dokumenterat miljöanpassat (inga särskilda rekommendationer finns idag)</w:t>
      </w:r>
    </w:p>
    <w:p w:rsidR="00CA3977" w:rsidRPr="00CA3977" w:rsidRDefault="00CA3977" w:rsidP="00CA3977">
      <w:pPr>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Antifrysmedel</w:t>
      </w:r>
    </w:p>
    <w:p w:rsidR="00CA3977" w:rsidRPr="00CA3977" w:rsidRDefault="00CA3977" w:rsidP="00CA3977">
      <w:pPr>
        <w:numPr>
          <w:ilvl w:val="0"/>
          <w:numId w:val="23"/>
        </w:numPr>
        <w:spacing w:after="200" w:line="276" w:lineRule="auto"/>
        <w:rPr>
          <w:rFonts w:ascii="Franklin Gothic Book" w:hAnsi="Franklin Gothic Book"/>
          <w:sz w:val="22"/>
          <w:szCs w:val="22"/>
          <w:lang w:eastAsia="en-US"/>
        </w:rPr>
      </w:pPr>
      <w:proofErr w:type="spellStart"/>
      <w:r w:rsidRPr="00CA3977">
        <w:rPr>
          <w:rFonts w:ascii="Franklin Gothic Book" w:hAnsi="Franklin Gothic Book"/>
          <w:sz w:val="22"/>
          <w:szCs w:val="22"/>
          <w:lang w:eastAsia="en-US"/>
        </w:rPr>
        <w:t>Propylenglykol</w:t>
      </w:r>
      <w:proofErr w:type="spellEnd"/>
    </w:p>
    <w:p w:rsidR="00CA3977" w:rsidRPr="00CA3977" w:rsidRDefault="00CA3977" w:rsidP="00CA3977">
      <w:pPr>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Köldmedia</w:t>
      </w:r>
    </w:p>
    <w:p w:rsidR="00CA3977" w:rsidRPr="00CA3977" w:rsidRDefault="00CA3977" w:rsidP="00CA3977">
      <w:pPr>
        <w:numPr>
          <w:ilvl w:val="0"/>
          <w:numId w:val="23"/>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Freon skall ej ingå i klimatanläggningar eller kylsystem. (Godtagbar ersättning är HFC 134) Se Naturvårdsverkets allmänna råd 1997:2.</w:t>
      </w:r>
    </w:p>
    <w:p w:rsidR="00CA3977" w:rsidRPr="00CA3977" w:rsidRDefault="00CA3977" w:rsidP="00CA3977">
      <w:pPr>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Avfettningsmedel</w:t>
      </w:r>
    </w:p>
    <w:p w:rsidR="00CA3977" w:rsidRPr="00CA3977" w:rsidRDefault="00CA3977" w:rsidP="00CA3977">
      <w:pPr>
        <w:numPr>
          <w:ilvl w:val="0"/>
          <w:numId w:val="23"/>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Bör vara dokumenterat miljöanpassade (inga särskilda rekommendationer idag)</w:t>
      </w:r>
    </w:p>
    <w:p w:rsidR="00CA3977" w:rsidRPr="00CA3977" w:rsidRDefault="00CA3977" w:rsidP="00CA3977">
      <w:pPr>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Medel för brandsläckning</w:t>
      </w:r>
    </w:p>
    <w:p w:rsidR="00CA3977" w:rsidRPr="00CA3977" w:rsidRDefault="00CA3977" w:rsidP="00CA3977">
      <w:pPr>
        <w:numPr>
          <w:ilvl w:val="0"/>
          <w:numId w:val="23"/>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 xml:space="preserve">Halon är förbjudet </w:t>
      </w:r>
      <w:proofErr w:type="spellStart"/>
      <w:r w:rsidRPr="00CA3977">
        <w:rPr>
          <w:rFonts w:ascii="Franklin Gothic Book" w:hAnsi="Franklin Gothic Book"/>
          <w:sz w:val="22"/>
          <w:szCs w:val="22"/>
          <w:lang w:eastAsia="en-US"/>
        </w:rPr>
        <w:t>enl</w:t>
      </w:r>
      <w:proofErr w:type="spellEnd"/>
      <w:r w:rsidRPr="00CA3977">
        <w:rPr>
          <w:rFonts w:ascii="Franklin Gothic Book" w:hAnsi="Franklin Gothic Book"/>
          <w:sz w:val="22"/>
          <w:szCs w:val="22"/>
          <w:lang w:eastAsia="en-US"/>
        </w:rPr>
        <w:t xml:space="preserve"> lag (för övrigt inga särskilda rekommendationer idag)</w:t>
      </w:r>
    </w:p>
    <w:p w:rsidR="00CA3977" w:rsidRPr="00CA3977" w:rsidRDefault="00CA3977" w:rsidP="00CA3977">
      <w:pPr>
        <w:rPr>
          <w:rFonts w:ascii="Franklin Gothic Demi" w:hAnsi="Franklin Gothic Demi"/>
          <w:sz w:val="22"/>
          <w:szCs w:val="22"/>
          <w:lang w:eastAsia="en-US"/>
        </w:rPr>
      </w:pPr>
    </w:p>
    <w:p w:rsidR="00CA3977" w:rsidRPr="00CA3977" w:rsidRDefault="00CA3977" w:rsidP="00CA3977">
      <w:pPr>
        <w:rPr>
          <w:rFonts w:ascii="Franklin Gothic Demi" w:hAnsi="Franklin Gothic Demi"/>
          <w:sz w:val="22"/>
          <w:szCs w:val="22"/>
          <w:lang w:eastAsia="en-US"/>
        </w:rPr>
      </w:pPr>
      <w:r w:rsidRPr="00CA3977">
        <w:rPr>
          <w:rFonts w:ascii="Franklin Gothic Demi" w:hAnsi="Franklin Gothic Demi"/>
          <w:sz w:val="22"/>
          <w:szCs w:val="22"/>
          <w:lang w:eastAsia="en-US"/>
        </w:rPr>
        <w:t>Andra kemikalier</w:t>
      </w:r>
    </w:p>
    <w:p w:rsidR="00CA3977" w:rsidRPr="00CA3977" w:rsidRDefault="00CA3977" w:rsidP="00CA3977">
      <w:pPr>
        <w:numPr>
          <w:ilvl w:val="0"/>
          <w:numId w:val="23"/>
        </w:numPr>
        <w:spacing w:after="200" w:line="276" w:lineRule="auto"/>
        <w:rPr>
          <w:rFonts w:ascii="Franklin Gothic Book" w:hAnsi="Franklin Gothic Book"/>
          <w:sz w:val="22"/>
          <w:szCs w:val="22"/>
          <w:lang w:eastAsia="en-US"/>
        </w:rPr>
      </w:pPr>
      <w:r w:rsidRPr="00CA3977">
        <w:rPr>
          <w:rFonts w:ascii="Franklin Gothic Book" w:hAnsi="Franklin Gothic Book"/>
          <w:sz w:val="22"/>
          <w:szCs w:val="22"/>
          <w:lang w:eastAsia="en-US"/>
        </w:rPr>
        <w:t>(inga särskilda rekommendationer idag)</w:t>
      </w:r>
    </w:p>
    <w:p w:rsidR="00CA3977" w:rsidRPr="00CA3977" w:rsidRDefault="00CA3977" w:rsidP="00CA3977">
      <w:pPr>
        <w:rPr>
          <w:rFonts w:ascii="Franklin Gothic Book" w:hAnsi="Franklin Gothic Book"/>
          <w:b/>
          <w:sz w:val="22"/>
        </w:rPr>
      </w:pPr>
    </w:p>
    <w:p w:rsidR="00CA3977" w:rsidRPr="00CA3977" w:rsidRDefault="00CA3977" w:rsidP="00CA3977">
      <w:pPr>
        <w:rPr>
          <w:rFonts w:ascii="Franklin Gothic Book" w:hAnsi="Franklin Gothic Book"/>
          <w:b/>
          <w:sz w:val="22"/>
        </w:rPr>
      </w:pPr>
      <w:r w:rsidRPr="00CA3977">
        <w:rPr>
          <w:rFonts w:ascii="Franklin Gothic Book" w:hAnsi="Franklin Gothic Book"/>
          <w:b/>
          <w:sz w:val="22"/>
        </w:rPr>
        <w:t>Hantering av miljöfarligt avfall</w:t>
      </w:r>
    </w:p>
    <w:p w:rsidR="00CA3977" w:rsidRPr="00CA3977" w:rsidRDefault="00CA3977" w:rsidP="00CA3977">
      <w:pPr>
        <w:numPr>
          <w:ilvl w:val="0"/>
          <w:numId w:val="23"/>
        </w:numPr>
        <w:spacing w:after="200" w:line="276" w:lineRule="auto"/>
        <w:rPr>
          <w:rFonts w:ascii="Franklin Gothic Book" w:hAnsi="Franklin Gothic Book"/>
          <w:sz w:val="22"/>
          <w:szCs w:val="22"/>
        </w:rPr>
      </w:pPr>
      <w:r w:rsidRPr="00CA3977">
        <w:rPr>
          <w:rFonts w:ascii="Franklin Gothic Book" w:hAnsi="Franklin Gothic Book"/>
          <w:sz w:val="22"/>
          <w:szCs w:val="22"/>
        </w:rPr>
        <w:t>Ange vilka återvinnings- och deponiställen som ska användas.</w:t>
      </w:r>
    </w:p>
    <w:p w:rsidR="00CA3977" w:rsidRPr="00CA3977" w:rsidRDefault="00CA3977" w:rsidP="00CA3977">
      <w:pPr>
        <w:spacing w:after="200" w:line="276" w:lineRule="auto"/>
        <w:rPr>
          <w:rFonts w:asciiTheme="minorHAnsi" w:eastAsiaTheme="minorHAnsi" w:hAnsiTheme="minorHAnsi" w:cstheme="minorBidi"/>
          <w:sz w:val="22"/>
          <w:szCs w:val="22"/>
          <w:lang w:eastAsia="en-US"/>
        </w:rPr>
      </w:pPr>
    </w:p>
    <w:p w:rsidR="00CA3977" w:rsidRPr="00CA3977" w:rsidRDefault="00CA3977" w:rsidP="00CA3977">
      <w:pPr>
        <w:spacing w:after="200" w:line="276" w:lineRule="auto"/>
        <w:rPr>
          <w:rFonts w:ascii="Franklin Gothic Book" w:hAnsi="Franklin Gothic Book"/>
          <w:sz w:val="36"/>
          <w:szCs w:val="36"/>
        </w:rPr>
      </w:pPr>
      <w:r w:rsidRPr="00CA3977">
        <w:rPr>
          <w:rFonts w:ascii="Franklin Gothic Book" w:hAnsi="Franklin Gothic Book"/>
          <w:sz w:val="36"/>
          <w:szCs w:val="36"/>
        </w:rPr>
        <w:br w:type="page"/>
      </w:r>
    </w:p>
    <w:p w:rsidR="00CA3977" w:rsidRPr="00CA3977" w:rsidRDefault="00CA3977" w:rsidP="00CA3977">
      <w:pPr>
        <w:spacing w:line="300" w:lineRule="atLeast"/>
        <w:rPr>
          <w:rFonts w:ascii="Franklin Gothic Book" w:hAnsi="Franklin Gothic Book"/>
          <w:sz w:val="36"/>
          <w:szCs w:val="36"/>
        </w:rPr>
      </w:pPr>
      <w:r w:rsidRPr="00CA3977">
        <w:rPr>
          <w:rFonts w:ascii="Franklin Gothic Book" w:hAnsi="Franklin Gothic Book"/>
          <w:sz w:val="36"/>
          <w:szCs w:val="36"/>
        </w:rPr>
        <w:t>Rutin för utvärdering av miljöpåverkan (Kriterium 6.1)</w:t>
      </w:r>
    </w:p>
    <w:p w:rsidR="00CA3977" w:rsidRPr="00CA3977" w:rsidRDefault="00CA3977" w:rsidP="00CA3977">
      <w:pPr>
        <w:spacing w:line="300" w:lineRule="atLeast"/>
        <w:rPr>
          <w:rFonts w:ascii="Franklin Gothic Book" w:hAnsi="Franklin Gothic Book"/>
          <w:b/>
          <w:sz w:val="36"/>
          <w:szCs w:val="36"/>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Kriterium 6.1 anger att utvärdering av miljöpåverkan ska vara genomförd och nöjaktigt integrerad i skogsbrukets skötselsystem:</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För dig med &gt;1000 ha skog</w:t>
      </w:r>
    </w:p>
    <w:p w:rsidR="00CA3977" w:rsidRPr="00CA3977" w:rsidRDefault="00CA3977" w:rsidP="00CA3977">
      <w:pPr>
        <w:numPr>
          <w:ilvl w:val="0"/>
          <w:numId w:val="17"/>
        </w:numPr>
        <w:spacing w:line="300" w:lineRule="exact"/>
        <w:rPr>
          <w:rFonts w:ascii="Franklin Gothic Book" w:hAnsi="Franklin Gothic Book"/>
          <w:sz w:val="22"/>
        </w:rPr>
      </w:pPr>
      <w:r w:rsidRPr="00CA3977">
        <w:rPr>
          <w:rFonts w:ascii="Franklin Gothic Book" w:hAnsi="Franklin Gothic Book"/>
          <w:sz w:val="22"/>
        </w:rPr>
        <w:t>6.1.5 Regionala aktionsplaner ska beaktas i samband med skogsbruksplanläggning! Finns planer och hur beaktas de idag?</w:t>
      </w:r>
    </w:p>
    <w:p w:rsidR="00CA3977" w:rsidRPr="00CA3977" w:rsidRDefault="00CA3977" w:rsidP="00CA3977">
      <w:pPr>
        <w:numPr>
          <w:ilvl w:val="0"/>
          <w:numId w:val="17"/>
        </w:numPr>
        <w:spacing w:line="300" w:lineRule="exact"/>
        <w:rPr>
          <w:rFonts w:ascii="Franklin Gothic Book" w:hAnsi="Franklin Gothic Book"/>
          <w:sz w:val="22"/>
        </w:rPr>
      </w:pPr>
      <w:r w:rsidRPr="00CA3977">
        <w:rPr>
          <w:rFonts w:ascii="Franklin Gothic Book" w:hAnsi="Franklin Gothic Book"/>
          <w:sz w:val="22"/>
        </w:rPr>
        <w:t xml:space="preserve">6.1.7 Genomförs miljö – och naturvärdesbedömning på beståndsnivå före större skogliga åtgärder? </w:t>
      </w:r>
    </w:p>
    <w:p w:rsidR="00CA3977" w:rsidRPr="00CA3977" w:rsidRDefault="00CA3977" w:rsidP="00CA3977">
      <w:pPr>
        <w:numPr>
          <w:ilvl w:val="0"/>
          <w:numId w:val="17"/>
        </w:numPr>
        <w:spacing w:line="300" w:lineRule="exact"/>
        <w:rPr>
          <w:rFonts w:ascii="Franklin Gothic Book" w:hAnsi="Franklin Gothic Book"/>
          <w:sz w:val="22"/>
        </w:rPr>
      </w:pPr>
      <w:r w:rsidRPr="00CA3977">
        <w:rPr>
          <w:rFonts w:ascii="Franklin Gothic Book" w:hAnsi="Franklin Gothic Book"/>
          <w:sz w:val="22"/>
        </w:rPr>
        <w:t>6.1.7 Finns resultatet dokumenterat samt har planering och genomförandet gjorts för att minimera negativa effekter?</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För dig med &lt;1000 ha skog, SLIMF</w:t>
      </w:r>
    </w:p>
    <w:p w:rsidR="00CA3977" w:rsidRPr="00CA3977" w:rsidRDefault="00CA3977" w:rsidP="00CA3977">
      <w:pPr>
        <w:numPr>
          <w:ilvl w:val="0"/>
          <w:numId w:val="18"/>
        </w:numPr>
        <w:spacing w:line="300" w:lineRule="exact"/>
        <w:rPr>
          <w:rFonts w:ascii="Franklin Gothic Book" w:hAnsi="Franklin Gothic Book"/>
          <w:sz w:val="22"/>
        </w:rPr>
      </w:pPr>
      <w:r w:rsidRPr="00CA3977">
        <w:rPr>
          <w:rFonts w:ascii="Franklin Gothic Book" w:hAnsi="Franklin Gothic Book"/>
          <w:sz w:val="22"/>
        </w:rPr>
        <w:t>6.1.5SA Regionala aktionsplaner ska i möjligaste mån beaktas i samband med skogsbruksplanläggning! Finns planer och hur beaktas de idag?</w:t>
      </w:r>
    </w:p>
    <w:p w:rsidR="00CA3977" w:rsidRPr="00CA3977" w:rsidRDefault="00CA3977" w:rsidP="00CA3977">
      <w:pPr>
        <w:numPr>
          <w:ilvl w:val="0"/>
          <w:numId w:val="18"/>
        </w:numPr>
        <w:spacing w:line="300" w:lineRule="exact"/>
        <w:rPr>
          <w:rFonts w:ascii="Franklin Gothic Book" w:hAnsi="Franklin Gothic Book"/>
          <w:sz w:val="22"/>
        </w:rPr>
      </w:pPr>
      <w:r w:rsidRPr="00CA3977">
        <w:rPr>
          <w:rFonts w:ascii="Franklin Gothic Book" w:hAnsi="Franklin Gothic Book"/>
          <w:sz w:val="22"/>
        </w:rPr>
        <w:t>6.1.7SA Om inte miljö- och naturvärdesbedömning gjorts i samband med skogsbruksplanläggningen ska det ske på beståndsnivå före större skogliga åtgärder, hur är detta löst hos dig?</w:t>
      </w:r>
    </w:p>
    <w:p w:rsidR="00CA3977" w:rsidRPr="00CA3977" w:rsidRDefault="00CA3977" w:rsidP="00CA3977">
      <w:pPr>
        <w:numPr>
          <w:ilvl w:val="0"/>
          <w:numId w:val="18"/>
        </w:numPr>
        <w:spacing w:line="300" w:lineRule="exact"/>
        <w:rPr>
          <w:rFonts w:ascii="Franklin Gothic Book" w:hAnsi="Franklin Gothic Book"/>
          <w:sz w:val="22"/>
        </w:rPr>
      </w:pPr>
      <w:r w:rsidRPr="00CA3977">
        <w:rPr>
          <w:rFonts w:ascii="Franklin Gothic Book" w:hAnsi="Franklin Gothic Book"/>
          <w:sz w:val="22"/>
        </w:rPr>
        <w:t>6.1.7SA Finns resultatet dokumenterat?</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szCs w:val="22"/>
        </w:rPr>
      </w:pPr>
      <w:r w:rsidRPr="00CA3977">
        <w:rPr>
          <w:rFonts w:ascii="Franklin Gothic Book" w:hAnsi="Franklin Gothic Book"/>
          <w:sz w:val="22"/>
          <w:highlight w:val="yellow"/>
        </w:rPr>
        <w:t xml:space="preserve">Till hjälp för miljö- och naturvärdesbedömning finns blanketten ”309 Traktdirektiv med uppföljning”. </w:t>
      </w:r>
      <w:r w:rsidRPr="00CA3977">
        <w:rPr>
          <w:rFonts w:ascii="Franklin Gothic Book" w:hAnsi="Franklin Gothic Book"/>
          <w:sz w:val="22"/>
          <w:szCs w:val="22"/>
          <w:highlight w:val="yellow"/>
        </w:rPr>
        <w:t>Grönt Paraplys rekommendation är att använda blanketten till alla åtgärder som sker på skogsinnehavet.</w:t>
      </w:r>
      <w:r w:rsidRPr="00CA3977">
        <w:rPr>
          <w:rFonts w:ascii="Franklin Gothic Book" w:hAnsi="Franklin Gothic Book"/>
          <w:sz w:val="22"/>
          <w:szCs w:val="22"/>
        </w:rPr>
        <w:t xml:space="preserve"> Blanketten kan lokalt anpassas eller ersättas av likvärdig.</w:t>
      </w:r>
    </w:p>
    <w:p w:rsidR="00CA3977" w:rsidRPr="00CA3977" w:rsidRDefault="00CA3977" w:rsidP="00CA3977">
      <w:pPr>
        <w:spacing w:after="200" w:line="276" w:lineRule="auto"/>
        <w:rPr>
          <w:rFonts w:ascii="Franklin Gothic Book" w:hAnsi="Franklin Gothic Book"/>
          <w:sz w:val="22"/>
          <w:szCs w:val="22"/>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Notering</w:t>
      </w:r>
    </w:p>
    <w:tbl>
      <w:tblPr>
        <w:tblW w:w="83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81"/>
      </w:tblGrid>
      <w:tr w:rsidR="00CA3977" w:rsidRPr="00CA3977" w:rsidTr="00233F01">
        <w:trPr>
          <w:trHeight w:val="1211"/>
        </w:trPr>
        <w:tc>
          <w:tcPr>
            <w:tcW w:w="8381"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 xml:space="preserve"> </w:t>
            </w:r>
          </w:p>
        </w:tc>
      </w:tr>
    </w:tbl>
    <w:p w:rsidR="00CA3977" w:rsidRPr="00CA3977" w:rsidRDefault="00CA3977" w:rsidP="00CA3977">
      <w:pPr>
        <w:rPr>
          <w:rFonts w:ascii="Franklin Gothic Book" w:hAnsi="Franklin Gothic Book"/>
          <w:sz w:val="22"/>
          <w:szCs w:val="22"/>
        </w:rPr>
      </w:pPr>
    </w:p>
    <w:p w:rsidR="00CA3977" w:rsidRPr="00CA3977" w:rsidRDefault="00CA3977" w:rsidP="00CA3977">
      <w:pPr>
        <w:spacing w:after="200" w:line="276" w:lineRule="auto"/>
        <w:rPr>
          <w:rFonts w:ascii="Franklin Gothic Book" w:hAnsi="Franklin Gothic Book"/>
          <w:sz w:val="22"/>
          <w:szCs w:val="22"/>
        </w:rPr>
      </w:pPr>
    </w:p>
    <w:p w:rsidR="00CA3977" w:rsidRPr="00CA3977" w:rsidRDefault="00CA3977" w:rsidP="00CA3977">
      <w:pPr>
        <w:spacing w:after="200" w:line="276" w:lineRule="auto"/>
        <w:rPr>
          <w:rFonts w:ascii="Franklin Gothic Book" w:hAnsi="Franklin Gothic Book"/>
          <w:sz w:val="36"/>
          <w:szCs w:val="22"/>
        </w:rPr>
      </w:pPr>
      <w:r w:rsidRPr="00CA3977">
        <w:rPr>
          <w:rFonts w:ascii="Franklin Gothic Book" w:hAnsi="Franklin Gothic Book"/>
          <w:sz w:val="36"/>
          <w:szCs w:val="22"/>
        </w:rPr>
        <w:br w:type="page"/>
      </w:r>
    </w:p>
    <w:p w:rsidR="00CA3977" w:rsidRPr="00CA3977" w:rsidRDefault="00CA3977" w:rsidP="00CA3977">
      <w:pPr>
        <w:spacing w:line="300" w:lineRule="atLeast"/>
        <w:rPr>
          <w:rFonts w:ascii="Franklin Gothic Book" w:hAnsi="Franklin Gothic Book"/>
          <w:sz w:val="36"/>
          <w:szCs w:val="22"/>
        </w:rPr>
      </w:pPr>
      <w:r w:rsidRPr="00CA3977">
        <w:rPr>
          <w:rFonts w:ascii="Franklin Gothic Book" w:hAnsi="Franklin Gothic Book"/>
          <w:sz w:val="36"/>
          <w:szCs w:val="22"/>
        </w:rPr>
        <w:t>Rutin för redovisning av de avsatta 5 procenten (Kriterium 6.4)</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Ofta är detta en enkel selektering av skogsbruksplanens NS och NO avdelningar men det är viktigt att biotopskydd och inlösta nyckelbiotoper inte ingår.</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Åtgärder i de avsatta avdelningarna får endast ske för att bevara eller främja biotopens naturliga eller hävdbetingade biologiska mångfald. Åtgärder för att främja friluftslivet kan göras under förutsättning att den biologiska mångfalden inte skadas.</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 xml:space="preserve">Följande avdelningar av den produktiva skogsmarksarealen ingår i de undantagna 5 procenten. </w:t>
      </w:r>
    </w:p>
    <w:p w:rsidR="00CA3977" w:rsidRPr="00CA3977" w:rsidRDefault="00CA3977" w:rsidP="00CA3977">
      <w:pPr>
        <w:spacing w:line="300" w:lineRule="exact"/>
        <w:ind w:left="1100" w:hanging="1100"/>
        <w:rPr>
          <w:rFonts w:ascii="Franklin Gothic Book" w:hAnsi="Franklin Gothic Book"/>
          <w:sz w:val="22"/>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Avsatt minst 5 % av produktiv skogsmarksareal</w:t>
      </w:r>
    </w:p>
    <w:tbl>
      <w:tblPr>
        <w:tblW w:w="8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15"/>
        <w:gridCol w:w="4302"/>
      </w:tblGrid>
      <w:tr w:rsidR="00CA3977" w:rsidRPr="00CA3977" w:rsidTr="00233F01">
        <w:trPr>
          <w:trHeight w:val="787"/>
        </w:trPr>
        <w:tc>
          <w:tcPr>
            <w:tcW w:w="4315"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Summa produktiv skogsmarksareal, ha</w:t>
            </w:r>
          </w:p>
        </w:tc>
        <w:tc>
          <w:tcPr>
            <w:tcW w:w="4302"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Summa avsatt skogsmarksareal, % och ha</w:t>
            </w:r>
          </w:p>
        </w:tc>
      </w:tr>
    </w:tbl>
    <w:p w:rsidR="00CA3977" w:rsidRPr="00CA3977" w:rsidRDefault="00CA3977" w:rsidP="00CA3977">
      <w:pPr>
        <w:keepNext/>
        <w:spacing w:after="120"/>
        <w:outlineLvl w:val="1"/>
        <w:rPr>
          <w:rFonts w:ascii="Franklin Gothic Demi" w:hAnsi="Franklin Gothic Demi"/>
          <w:smallCaps/>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Identifierade naturvärden</w:t>
      </w:r>
    </w:p>
    <w:tbl>
      <w:tblPr>
        <w:tblW w:w="8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5"/>
        <w:gridCol w:w="2272"/>
      </w:tblGrid>
      <w:tr w:rsidR="00CA3977" w:rsidRPr="00CA3977" w:rsidTr="00233F01">
        <w:trPr>
          <w:trHeight w:val="787"/>
        </w:trPr>
        <w:tc>
          <w:tcPr>
            <w:tcW w:w="6345"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Areal, hektar av:</w:t>
            </w:r>
          </w:p>
          <w:p w:rsidR="00CA3977" w:rsidRPr="00CA3977" w:rsidRDefault="00CA3977" w:rsidP="00CA3977">
            <w:pPr>
              <w:numPr>
                <w:ilvl w:val="0"/>
                <w:numId w:val="20"/>
              </w:num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Nyckelbiotoper</w:t>
            </w:r>
          </w:p>
          <w:p w:rsidR="00CA3977" w:rsidRPr="00CA3977" w:rsidRDefault="00CA3977" w:rsidP="00CA3977">
            <w:pPr>
              <w:numPr>
                <w:ilvl w:val="0"/>
                <w:numId w:val="20"/>
              </w:num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Naturreservat</w:t>
            </w:r>
          </w:p>
          <w:p w:rsidR="00CA3977" w:rsidRPr="00CA3977" w:rsidRDefault="00CA3977" w:rsidP="00CA3977">
            <w:pPr>
              <w:numPr>
                <w:ilvl w:val="0"/>
                <w:numId w:val="20"/>
              </w:num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Natura 2000</w:t>
            </w:r>
          </w:p>
          <w:p w:rsidR="00CA3977" w:rsidRPr="00CA3977" w:rsidRDefault="00CA3977" w:rsidP="00CA3977">
            <w:pPr>
              <w:numPr>
                <w:ilvl w:val="0"/>
                <w:numId w:val="20"/>
              </w:num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Biotopskydd</w:t>
            </w:r>
          </w:p>
          <w:p w:rsidR="00CA3977" w:rsidRPr="00CA3977" w:rsidRDefault="00CA3977" w:rsidP="00CA3977">
            <w:pPr>
              <w:numPr>
                <w:ilvl w:val="0"/>
                <w:numId w:val="20"/>
              </w:num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Höga naturvärden</w:t>
            </w:r>
          </w:p>
        </w:tc>
        <w:tc>
          <w:tcPr>
            <w:tcW w:w="2272"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Om detta är uppmärkt i skogsbruksplanen kan du via selektering lätt få fram detta!</w:t>
            </w:r>
          </w:p>
        </w:tc>
      </w:tr>
    </w:tbl>
    <w:p w:rsidR="00CA3977" w:rsidRPr="00CA3977" w:rsidRDefault="00CA3977" w:rsidP="00CA3977">
      <w:pPr>
        <w:spacing w:after="120"/>
        <w:rPr>
          <w:rFonts w:ascii="Franklin Gothic Book" w:hAnsi="Franklin Gothic Book"/>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Avdelningar som redovisar de avsatta 5%</w:t>
      </w:r>
    </w:p>
    <w:tbl>
      <w:tblPr>
        <w:tblW w:w="8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25"/>
      </w:tblGrid>
      <w:tr w:rsidR="00CA3977" w:rsidRPr="00CA3977" w:rsidTr="00233F01">
        <w:trPr>
          <w:trHeight w:val="797"/>
        </w:trPr>
        <w:tc>
          <w:tcPr>
            <w:tcW w:w="8625" w:type="dxa"/>
          </w:tcPr>
          <w:p w:rsidR="00CA3977" w:rsidRPr="00CA3977" w:rsidRDefault="00CA3977" w:rsidP="00CA3977">
            <w:pPr>
              <w:spacing w:after="120"/>
              <w:rPr>
                <w:rFonts w:ascii="Franklin Gothic Book" w:hAnsi="Franklin Gothic Book"/>
                <w:b/>
                <w:sz w:val="22"/>
              </w:rPr>
            </w:pPr>
            <w:r w:rsidRPr="00CA3977">
              <w:rPr>
                <w:rFonts w:ascii="Franklin Gothic Book" w:hAnsi="Franklin Gothic Book"/>
                <w:b/>
                <w:sz w:val="24"/>
              </w:rPr>
              <w:t>□</w:t>
            </w:r>
            <w:r w:rsidRPr="00CA3977">
              <w:rPr>
                <w:rFonts w:ascii="Franklin Gothic Book" w:hAnsi="Franklin Gothic Book"/>
                <w:b/>
                <w:sz w:val="22"/>
              </w:rPr>
              <w:t xml:space="preserve">    se bifogad urvalslista från skogsbruksplanen </w:t>
            </w:r>
          </w:p>
          <w:p w:rsidR="00CA3977" w:rsidRPr="00CA3977" w:rsidRDefault="00CA3977" w:rsidP="00CA3977">
            <w:pPr>
              <w:spacing w:after="120"/>
              <w:rPr>
                <w:rFonts w:ascii="Franklin Gothic Book" w:hAnsi="Franklin Gothic Book"/>
                <w:b/>
                <w:sz w:val="22"/>
              </w:rPr>
            </w:pPr>
            <w:r w:rsidRPr="00CA3977">
              <w:rPr>
                <w:rFonts w:ascii="Franklin Gothic Book" w:hAnsi="Franklin Gothic Book"/>
                <w:b/>
                <w:sz w:val="24"/>
              </w:rPr>
              <w:t>□</w:t>
            </w:r>
            <w:r w:rsidRPr="00CA3977">
              <w:rPr>
                <w:rFonts w:ascii="Franklin Gothic Book" w:hAnsi="Franklin Gothic Book"/>
                <w:b/>
                <w:sz w:val="22"/>
              </w:rPr>
              <w:t xml:space="preserve">    avdelning:________________________________________________________________</w:t>
            </w:r>
          </w:p>
          <w:p w:rsidR="00CA3977" w:rsidRPr="00CA3977" w:rsidRDefault="00CA3977" w:rsidP="00CA3977">
            <w:pPr>
              <w:spacing w:after="120"/>
              <w:rPr>
                <w:rFonts w:ascii="Franklin Gothic Demi" w:hAnsi="Franklin Gothic Demi"/>
                <w:sz w:val="22"/>
                <w:szCs w:val="22"/>
                <w:lang w:eastAsia="en-US"/>
              </w:rPr>
            </w:pPr>
            <w:r w:rsidRPr="00CA3977">
              <w:rPr>
                <w:rFonts w:ascii="Franklin Gothic Book" w:hAnsi="Franklin Gothic Book"/>
                <w:b/>
                <w:sz w:val="24"/>
              </w:rPr>
              <w:t>□</w:t>
            </w:r>
            <w:r w:rsidRPr="00CA3977">
              <w:rPr>
                <w:rFonts w:ascii="Franklin Gothic Book" w:hAnsi="Franklin Gothic Book"/>
                <w:b/>
                <w:sz w:val="22"/>
              </w:rPr>
              <w:t xml:space="preserve">    se bifogad karta där avdelningarna visas, målklasskarta</w:t>
            </w:r>
          </w:p>
        </w:tc>
      </w:tr>
    </w:tbl>
    <w:p w:rsidR="00CA3977" w:rsidRPr="00CA3977" w:rsidRDefault="00CA3977" w:rsidP="00CA3977">
      <w:pPr>
        <w:keepNext/>
        <w:spacing w:after="120"/>
        <w:outlineLvl w:val="1"/>
        <w:rPr>
          <w:rFonts w:ascii="Franklin Gothic Demi" w:hAnsi="Franklin Gothic Demi"/>
          <w:smallCaps/>
          <w:sz w:val="22"/>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Noteringar och eventuell justering av arealen</w:t>
      </w:r>
    </w:p>
    <w:tbl>
      <w:tblPr>
        <w:tblW w:w="85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99"/>
      </w:tblGrid>
      <w:tr w:rsidR="00CA3977" w:rsidRPr="00CA3977" w:rsidTr="00233F01">
        <w:trPr>
          <w:trHeight w:val="748"/>
        </w:trPr>
        <w:tc>
          <w:tcPr>
            <w:tcW w:w="8599"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 xml:space="preserve"> </w:t>
            </w:r>
          </w:p>
        </w:tc>
      </w:tr>
    </w:tbl>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after="200" w:line="276" w:lineRule="auto"/>
        <w:rPr>
          <w:rFonts w:ascii="Franklin Gothic Book" w:hAnsi="Franklin Gothic Book"/>
          <w:sz w:val="36"/>
          <w:szCs w:val="22"/>
        </w:rPr>
      </w:pPr>
      <w:r w:rsidRPr="00CA3977">
        <w:rPr>
          <w:rFonts w:ascii="Franklin Gothic Book" w:hAnsi="Franklin Gothic Book"/>
          <w:sz w:val="36"/>
          <w:szCs w:val="22"/>
        </w:rPr>
        <w:br w:type="page"/>
      </w:r>
    </w:p>
    <w:p w:rsidR="00CA3977" w:rsidRPr="00CA3977" w:rsidRDefault="00CA3977" w:rsidP="00CA3977">
      <w:pPr>
        <w:spacing w:line="300" w:lineRule="atLeast"/>
        <w:rPr>
          <w:rFonts w:ascii="Franklin Gothic Book" w:hAnsi="Franklin Gothic Book"/>
          <w:sz w:val="36"/>
          <w:szCs w:val="36"/>
        </w:rPr>
      </w:pPr>
      <w:r w:rsidRPr="00CA3977">
        <w:rPr>
          <w:rFonts w:ascii="Franklin Gothic Book" w:hAnsi="Franklin Gothic Book"/>
          <w:sz w:val="36"/>
          <w:szCs w:val="36"/>
        </w:rPr>
        <w:t>Rutin för att kontrollera erosion, minimera skogsskador vid avverkning, vägbyggen och alla andra mekaniska störningar samt för att skydda vattentillgångar. (Kriterium 6.5)</w:t>
      </w:r>
    </w:p>
    <w:p w:rsidR="00CA3977" w:rsidRPr="00CA3977" w:rsidRDefault="00CA3977" w:rsidP="00CA3977">
      <w:pPr>
        <w:spacing w:line="300" w:lineRule="atLeast"/>
        <w:rPr>
          <w:rFonts w:ascii="Franklin Gothic Book" w:hAnsi="Franklin Gothic Book"/>
          <w:b/>
          <w:sz w:val="36"/>
          <w:szCs w:val="36"/>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 xml:space="preserve">Kriterium 6.5 anger att </w:t>
      </w:r>
      <w:r w:rsidRPr="00CA3977">
        <w:rPr>
          <w:rFonts w:ascii="Franklin Gothic Book" w:hAnsi="Franklin Gothic Book"/>
          <w:sz w:val="22"/>
          <w:highlight w:val="yellow"/>
        </w:rPr>
        <w:t>skriftliga riktlinjer ska utarbetas och tillämpas</w:t>
      </w:r>
      <w:r w:rsidRPr="00CA3977">
        <w:rPr>
          <w:rFonts w:ascii="Franklin Gothic Book" w:hAnsi="Franklin Gothic Book"/>
          <w:sz w:val="22"/>
        </w:rPr>
        <w:t xml:space="preserve"> för att kontrollera erosion, minimera skogsskador vid avverkning, vägbyggen och alla andra mekaniska störningar samt för att skydda vattentillgångar.</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 xml:space="preserve">Grönt paraply har inte tagit fram egna riktlinjer utan </w:t>
      </w:r>
      <w:r w:rsidRPr="00CA3977">
        <w:rPr>
          <w:rFonts w:ascii="Franklin Gothic Book" w:hAnsi="Franklin Gothic Book"/>
          <w:sz w:val="22"/>
          <w:highlight w:val="yellow"/>
        </w:rPr>
        <w:t>hänvisar till skriften ”Branschgemensam miljöpolicy om körskador på skogsmark”</w:t>
      </w:r>
      <w:r w:rsidRPr="00CA3977">
        <w:rPr>
          <w:rFonts w:ascii="Franklin Gothic Book" w:hAnsi="Franklin Gothic Book"/>
          <w:sz w:val="22"/>
        </w:rPr>
        <w:t xml:space="preserve"> som tagits fram av bl.a. Mellanskog, Södra och LRF Skogsägarna. Den finns att hämta på</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hyperlink r:id="rId20" w:history="1">
        <w:r w:rsidRPr="00CA3977">
          <w:rPr>
            <w:rFonts w:ascii="Franklin Gothic Book" w:hAnsi="Franklin Gothic Book"/>
            <w:color w:val="0000FF"/>
            <w:sz w:val="22"/>
            <w:u w:val="single"/>
          </w:rPr>
          <w:t>http://www.lrf.se/Om-LRF/Kontakta-LRF/Press/Nyheter/2012/Brett-samarbete-mot-korskador-i-skogen/</w:t>
        </w:r>
      </w:hyperlink>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För dig med &gt;1000 ha skog</w:t>
      </w:r>
    </w:p>
    <w:p w:rsidR="00CA3977" w:rsidRPr="00CA3977" w:rsidRDefault="00CA3977" w:rsidP="00CA3977">
      <w:pPr>
        <w:numPr>
          <w:ilvl w:val="0"/>
          <w:numId w:val="19"/>
        </w:numPr>
        <w:spacing w:line="300" w:lineRule="exact"/>
        <w:rPr>
          <w:rFonts w:ascii="Franklin Gothic Book" w:hAnsi="Franklin Gothic Book"/>
          <w:sz w:val="22"/>
        </w:rPr>
      </w:pPr>
      <w:r w:rsidRPr="00CA3977">
        <w:rPr>
          <w:rFonts w:ascii="Franklin Gothic Book" w:hAnsi="Franklin Gothic Book"/>
          <w:sz w:val="22"/>
        </w:rPr>
        <w:t>6.5.3 Rutiner ska finnas för att undvika betydande skörskador. Rutinerna ska inbegripa nyttjandet av lämplig metod och teknik för att undvika betydande skador vid drivning speciellt där transporter korsar vattendrag. Hur ser aktuell rutin ut?</w:t>
      </w:r>
    </w:p>
    <w:p w:rsidR="00CA3977" w:rsidRPr="00CA3977" w:rsidRDefault="00CA3977" w:rsidP="00CA3977">
      <w:pPr>
        <w:numPr>
          <w:ilvl w:val="0"/>
          <w:numId w:val="19"/>
        </w:numPr>
        <w:spacing w:line="300" w:lineRule="exact"/>
        <w:rPr>
          <w:rFonts w:ascii="Franklin Gothic Book" w:hAnsi="Franklin Gothic Book"/>
          <w:sz w:val="22"/>
        </w:rPr>
      </w:pPr>
      <w:r w:rsidRPr="00CA3977">
        <w:rPr>
          <w:rFonts w:ascii="Franklin Gothic Book" w:hAnsi="Franklin Gothic Book"/>
          <w:sz w:val="22"/>
        </w:rPr>
        <w:t>6.5.4 Rutin ska finnas för att åtgärda körskador. Hur ser aktuell rutin ut?</w:t>
      </w:r>
    </w:p>
    <w:p w:rsidR="00CA3977" w:rsidRPr="00CA3977" w:rsidRDefault="00CA3977" w:rsidP="00CA3977">
      <w:pPr>
        <w:numPr>
          <w:ilvl w:val="0"/>
          <w:numId w:val="19"/>
        </w:numPr>
        <w:spacing w:line="300" w:lineRule="exact"/>
        <w:rPr>
          <w:rFonts w:ascii="Franklin Gothic Book" w:hAnsi="Franklin Gothic Book"/>
          <w:sz w:val="22"/>
        </w:rPr>
      </w:pPr>
      <w:r w:rsidRPr="00CA3977">
        <w:rPr>
          <w:rFonts w:ascii="Franklin Gothic Book" w:hAnsi="Franklin Gothic Book"/>
          <w:sz w:val="22"/>
        </w:rPr>
        <w:t>6.5.7 Större skogsbrukare (&gt;5000 ha) ska upprätta åtgärdsplaner i särskilt värdefulla vattendrag för att ta bort vandringshinder för vattenlevande organismer som orsakats av vägtrummor. Finns trummor med vandringshinder i värdefulla vattendrag och hur ser planen ut för att ta bort dem?</w:t>
      </w:r>
    </w:p>
    <w:p w:rsidR="00CA3977" w:rsidRPr="00CA3977" w:rsidRDefault="00CA3977" w:rsidP="00CA3977">
      <w:pPr>
        <w:numPr>
          <w:ilvl w:val="0"/>
          <w:numId w:val="19"/>
        </w:numPr>
        <w:spacing w:line="300" w:lineRule="exact"/>
        <w:rPr>
          <w:rFonts w:ascii="Franklin Gothic Book" w:hAnsi="Franklin Gothic Book"/>
          <w:sz w:val="22"/>
        </w:rPr>
      </w:pPr>
      <w:r w:rsidRPr="00CA3977">
        <w:rPr>
          <w:rFonts w:ascii="Franklin Gothic Book" w:hAnsi="Franklin Gothic Book"/>
          <w:sz w:val="22"/>
        </w:rPr>
        <w:t>6.5.12 Skogsbrukare ska ha kännedom om befintliga naturvärden, även nedströms, och restaureringsmöjligheter innan dikesrensning tillämpas. Skyddsåtgärder tillämpas och hänsyn dokumenteras. Hur sker dokumenteringen idag?</w:t>
      </w:r>
    </w:p>
    <w:p w:rsidR="00CA3977" w:rsidRPr="00CA3977" w:rsidRDefault="00CA3977" w:rsidP="00CA3977">
      <w:pPr>
        <w:spacing w:line="300" w:lineRule="exact"/>
        <w:rPr>
          <w:rFonts w:ascii="Franklin Gothic Book" w:hAnsi="Franklin Gothic Book"/>
          <w:sz w:val="22"/>
        </w:rPr>
      </w:pPr>
    </w:p>
    <w:p w:rsidR="00CA3977" w:rsidRPr="00CA3977" w:rsidRDefault="00CA3977" w:rsidP="00CA3977">
      <w:pPr>
        <w:spacing w:line="300" w:lineRule="exact"/>
        <w:rPr>
          <w:rFonts w:ascii="Franklin Gothic Book" w:hAnsi="Franklin Gothic Book"/>
          <w:sz w:val="22"/>
        </w:rPr>
      </w:pPr>
      <w:r w:rsidRPr="00CA3977">
        <w:rPr>
          <w:rFonts w:ascii="Franklin Gothic Book" w:hAnsi="Franklin Gothic Book"/>
          <w:sz w:val="22"/>
        </w:rPr>
        <w:t>För dig med &lt;1000 ha skog, SLIMF</w:t>
      </w:r>
    </w:p>
    <w:p w:rsidR="00CA3977" w:rsidRPr="00CA3977" w:rsidRDefault="00CA3977" w:rsidP="00CA3977">
      <w:pPr>
        <w:numPr>
          <w:ilvl w:val="0"/>
          <w:numId w:val="19"/>
        </w:numPr>
        <w:spacing w:line="300" w:lineRule="exact"/>
        <w:rPr>
          <w:rFonts w:ascii="Franklin Gothic Book" w:hAnsi="Franklin Gothic Book"/>
          <w:sz w:val="22"/>
        </w:rPr>
      </w:pPr>
      <w:r w:rsidRPr="00CA3977">
        <w:rPr>
          <w:rFonts w:ascii="Franklin Gothic Book" w:hAnsi="Franklin Gothic Book"/>
          <w:sz w:val="22"/>
        </w:rPr>
        <w:t>6.5.3SA Tillse att betydande körskador undviks speciellt där transporter korsar vattendrag.</w:t>
      </w:r>
    </w:p>
    <w:p w:rsidR="00CA3977" w:rsidRPr="00CA3977" w:rsidRDefault="00CA3977" w:rsidP="00CA3977">
      <w:pPr>
        <w:numPr>
          <w:ilvl w:val="0"/>
          <w:numId w:val="19"/>
        </w:numPr>
        <w:spacing w:line="300" w:lineRule="exact"/>
        <w:rPr>
          <w:rFonts w:ascii="Franklin Gothic Book" w:hAnsi="Franklin Gothic Book"/>
          <w:sz w:val="22"/>
        </w:rPr>
      </w:pPr>
      <w:r w:rsidRPr="00CA3977">
        <w:rPr>
          <w:rFonts w:ascii="Franklin Gothic Book" w:hAnsi="Franklin Gothic Book"/>
          <w:sz w:val="22"/>
        </w:rPr>
        <w:t>6.5.4SA Körskador ska åtgärdas.</w:t>
      </w:r>
    </w:p>
    <w:p w:rsidR="00CA3977" w:rsidRPr="00CA3977" w:rsidRDefault="00CA3977" w:rsidP="00CA3977">
      <w:pPr>
        <w:numPr>
          <w:ilvl w:val="0"/>
          <w:numId w:val="19"/>
        </w:numPr>
        <w:spacing w:line="300" w:lineRule="exact"/>
        <w:rPr>
          <w:rFonts w:ascii="Franklin Gothic Book" w:hAnsi="Franklin Gothic Book"/>
          <w:sz w:val="22"/>
        </w:rPr>
      </w:pPr>
      <w:r w:rsidRPr="00CA3977">
        <w:rPr>
          <w:rFonts w:ascii="Franklin Gothic Book" w:hAnsi="Franklin Gothic Book"/>
          <w:sz w:val="22"/>
        </w:rPr>
        <w:t>6.5.12SA Skogsbrukare ska ta hänsyn till befintliga naturvärden (även nedströms) och restaureringsmöjligheter vid dikesrensning.</w:t>
      </w:r>
    </w:p>
    <w:p w:rsidR="00CA3977" w:rsidRPr="00CA3977" w:rsidRDefault="00CA3977" w:rsidP="00CA3977">
      <w:pPr>
        <w:spacing w:after="200" w:line="276" w:lineRule="auto"/>
        <w:rPr>
          <w:rFonts w:ascii="Franklin Gothic Book" w:hAnsi="Franklin Gothic Book"/>
          <w:sz w:val="36"/>
          <w:szCs w:val="22"/>
        </w:rPr>
      </w:pPr>
      <w:r w:rsidRPr="00CA3977">
        <w:rPr>
          <w:rFonts w:ascii="Franklin Gothic Book" w:hAnsi="Franklin Gothic Book"/>
          <w:sz w:val="36"/>
          <w:szCs w:val="22"/>
        </w:rPr>
        <w:br w:type="page"/>
      </w:r>
    </w:p>
    <w:p w:rsidR="00CA3977" w:rsidRPr="00CA3977" w:rsidRDefault="00CA3977" w:rsidP="00CA3977">
      <w:pPr>
        <w:spacing w:line="300" w:lineRule="atLeast"/>
        <w:rPr>
          <w:rFonts w:ascii="Franklin Gothic Book" w:hAnsi="Franklin Gothic Book"/>
          <w:sz w:val="36"/>
          <w:szCs w:val="22"/>
        </w:rPr>
      </w:pPr>
      <w:r w:rsidRPr="00CA3977">
        <w:rPr>
          <w:rFonts w:ascii="Franklin Gothic Book" w:hAnsi="Franklin Gothic Book"/>
          <w:sz w:val="36"/>
          <w:szCs w:val="22"/>
        </w:rPr>
        <w:br/>
        <w:t>Rutin för omvandling av skogsområden till icke-skoglig markanvändning (Kriterium 6.10)</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Omvandling av skogsmark till annan markanvändning ska endast göras i undantagsfall. När omvandling sker ska det dokumenteras och motiveras.</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Omvandling är bara tillåtet till förmån för viktig skogsbruk- och samhällsrelaterad infrastruktur och till förstärkande av viktiga kultur- och naturvärden. Områden med höga bevarandevärden ska inte omvandlas. När omvandling sker ska det säkerställas att det endast sker på en mycket liten andel av markinnehavet.</w:t>
      </w:r>
    </w:p>
    <w:p w:rsidR="00CA3977" w:rsidRPr="00CA3977" w:rsidRDefault="00CA3977" w:rsidP="00CA3977">
      <w:pPr>
        <w:keepNext/>
        <w:spacing w:after="120"/>
        <w:outlineLvl w:val="1"/>
        <w:rPr>
          <w:rFonts w:ascii="Franklin Gothic Demi" w:hAnsi="Franklin Gothic Demi"/>
          <w:smallCaps/>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Området</w:t>
      </w:r>
    </w:p>
    <w:tbl>
      <w:tblPr>
        <w:tblW w:w="83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7"/>
        <w:gridCol w:w="4184"/>
      </w:tblGrid>
      <w:tr w:rsidR="00CA3977" w:rsidRPr="00CA3977" w:rsidTr="00233F01">
        <w:trPr>
          <w:trHeight w:val="762"/>
        </w:trPr>
        <w:tc>
          <w:tcPr>
            <w:tcW w:w="4197"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Arbetsnamn</w:t>
            </w:r>
          </w:p>
        </w:tc>
        <w:tc>
          <w:tcPr>
            <w:tcW w:w="4184"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Areal</w:t>
            </w:r>
          </w:p>
        </w:tc>
      </w:tr>
      <w:tr w:rsidR="00CA3977" w:rsidRPr="00CA3977" w:rsidTr="00233F01">
        <w:trPr>
          <w:trHeight w:val="699"/>
        </w:trPr>
        <w:tc>
          <w:tcPr>
            <w:tcW w:w="4197"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Berörd avdelning</w:t>
            </w:r>
          </w:p>
        </w:tc>
        <w:tc>
          <w:tcPr>
            <w:tcW w:w="4184"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Kommande markanvändning</w:t>
            </w:r>
          </w:p>
        </w:tc>
      </w:tr>
    </w:tbl>
    <w:p w:rsidR="00CA3977" w:rsidRPr="00CA3977" w:rsidRDefault="00CA3977" w:rsidP="00CA3977">
      <w:pPr>
        <w:spacing w:after="120"/>
        <w:rPr>
          <w:rFonts w:ascii="Franklin Gothic Book" w:hAnsi="Franklin Gothic Book"/>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 xml:space="preserve">Annan </w:t>
      </w:r>
      <w:proofErr w:type="spellStart"/>
      <w:r w:rsidRPr="00CA3977">
        <w:rPr>
          <w:rFonts w:ascii="Franklin Gothic Demi" w:hAnsi="Franklin Gothic Demi"/>
          <w:smallCaps/>
          <w:sz w:val="24"/>
          <w:lang w:eastAsia="en-US"/>
        </w:rPr>
        <w:t>markänvändning</w:t>
      </w:r>
      <w:proofErr w:type="spellEnd"/>
      <w:r w:rsidRPr="00CA3977">
        <w:rPr>
          <w:rFonts w:ascii="Franklin Gothic Demi" w:hAnsi="Franklin Gothic Demi"/>
          <w:smallCaps/>
          <w:sz w:val="24"/>
          <w:lang w:eastAsia="en-US"/>
        </w:rPr>
        <w:t xml:space="preserve"> tillåts enbart till förmån för</w:t>
      </w:r>
    </w:p>
    <w:tbl>
      <w:tblPr>
        <w:tblW w:w="83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73"/>
      </w:tblGrid>
      <w:tr w:rsidR="00CA3977" w:rsidRPr="00CA3977" w:rsidTr="00233F01">
        <w:trPr>
          <w:trHeight w:val="807"/>
        </w:trPr>
        <w:tc>
          <w:tcPr>
            <w:tcW w:w="8373" w:type="dxa"/>
          </w:tcPr>
          <w:p w:rsidR="00CA3977" w:rsidRPr="00CA3977" w:rsidRDefault="00CA3977" w:rsidP="00CA3977">
            <w:pPr>
              <w:spacing w:after="120"/>
              <w:rPr>
                <w:rFonts w:ascii="Franklin Gothic Book" w:hAnsi="Franklin Gothic Book"/>
                <w:b/>
                <w:sz w:val="22"/>
              </w:rPr>
            </w:pPr>
            <w:r w:rsidRPr="00CA3977">
              <w:rPr>
                <w:rFonts w:ascii="Franklin Gothic Book" w:hAnsi="Franklin Gothic Book"/>
                <w:b/>
                <w:sz w:val="24"/>
              </w:rPr>
              <w:t>□</w:t>
            </w:r>
            <w:r w:rsidRPr="00CA3977">
              <w:rPr>
                <w:rFonts w:ascii="Franklin Gothic Book" w:hAnsi="Franklin Gothic Book"/>
                <w:b/>
                <w:sz w:val="22"/>
              </w:rPr>
              <w:t xml:space="preserve">    viktig skogsbruks- och samhällsrelaterad infrastruktur </w:t>
            </w:r>
          </w:p>
          <w:p w:rsidR="00CA3977" w:rsidRPr="00CA3977" w:rsidRDefault="00CA3977" w:rsidP="00CA3977">
            <w:pPr>
              <w:spacing w:after="120"/>
              <w:rPr>
                <w:rFonts w:ascii="Franklin Gothic Demi" w:hAnsi="Franklin Gothic Demi"/>
                <w:sz w:val="22"/>
                <w:szCs w:val="22"/>
                <w:lang w:eastAsia="en-US"/>
              </w:rPr>
            </w:pPr>
            <w:r w:rsidRPr="00CA3977">
              <w:rPr>
                <w:rFonts w:ascii="Franklin Gothic Book" w:hAnsi="Franklin Gothic Book"/>
                <w:b/>
                <w:sz w:val="24"/>
              </w:rPr>
              <w:t>□</w:t>
            </w:r>
            <w:r w:rsidRPr="00CA3977">
              <w:rPr>
                <w:rFonts w:ascii="Franklin Gothic Book" w:hAnsi="Franklin Gothic Book"/>
                <w:b/>
                <w:sz w:val="22"/>
              </w:rPr>
              <w:t xml:space="preserve">    förstärkande av viktiga kultur- och naturvärden</w:t>
            </w:r>
          </w:p>
        </w:tc>
      </w:tr>
    </w:tbl>
    <w:p w:rsidR="00CA3977" w:rsidRPr="00CA3977" w:rsidRDefault="00CA3977" w:rsidP="00CA3977">
      <w:pPr>
        <w:spacing w:after="120"/>
        <w:rPr>
          <w:rFonts w:ascii="Franklin Gothic Book" w:hAnsi="Franklin Gothic Book"/>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Utredning angående höga bevarandevärden</w:t>
      </w:r>
    </w:p>
    <w:tbl>
      <w:tblPr>
        <w:tblW w:w="83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81"/>
      </w:tblGrid>
      <w:tr w:rsidR="00CA3977" w:rsidRPr="00CA3977" w:rsidTr="00233F01">
        <w:trPr>
          <w:trHeight w:val="762"/>
        </w:trPr>
        <w:tc>
          <w:tcPr>
            <w:tcW w:w="8381"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Kontaktade experter</w:t>
            </w:r>
          </w:p>
          <w:p w:rsidR="00CA3977" w:rsidRPr="00CA3977" w:rsidRDefault="00CA3977" w:rsidP="00CA3977">
            <w:pPr>
              <w:spacing w:after="120"/>
              <w:rPr>
                <w:rFonts w:ascii="Franklin Gothic Demi" w:hAnsi="Franklin Gothic Demi"/>
                <w:sz w:val="22"/>
                <w:szCs w:val="22"/>
                <w:lang w:eastAsia="en-US"/>
              </w:rPr>
            </w:pPr>
          </w:p>
        </w:tc>
      </w:tr>
      <w:tr w:rsidR="00CA3977" w:rsidRPr="00CA3977" w:rsidTr="00233F01">
        <w:trPr>
          <w:trHeight w:val="588"/>
        </w:trPr>
        <w:tc>
          <w:tcPr>
            <w:tcW w:w="8381"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Book" w:hAnsi="Franklin Gothic Book"/>
                <w:b/>
                <w:sz w:val="24"/>
              </w:rPr>
              <w:t>□</w:t>
            </w:r>
            <w:r w:rsidRPr="00CA3977">
              <w:rPr>
                <w:rFonts w:ascii="Franklin Gothic Book" w:hAnsi="Franklin Gothic Book"/>
                <w:b/>
                <w:sz w:val="22"/>
              </w:rPr>
              <w:t xml:space="preserve">    h</w:t>
            </w:r>
            <w:r w:rsidRPr="00CA3977">
              <w:rPr>
                <w:rFonts w:ascii="Franklin Gothic Demi" w:hAnsi="Franklin Gothic Demi"/>
                <w:sz w:val="22"/>
                <w:szCs w:val="22"/>
                <w:lang w:eastAsia="en-US"/>
              </w:rPr>
              <w:t xml:space="preserve">öga bevarandevärden saknas </w:t>
            </w:r>
          </w:p>
        </w:tc>
      </w:tr>
    </w:tbl>
    <w:p w:rsidR="00CA3977" w:rsidRPr="00CA3977" w:rsidRDefault="00CA3977" w:rsidP="00CA3977">
      <w:pPr>
        <w:keepNext/>
        <w:spacing w:after="120"/>
        <w:outlineLvl w:val="1"/>
        <w:rPr>
          <w:rFonts w:ascii="Franklin Gothic Demi" w:hAnsi="Franklin Gothic Demi"/>
          <w:smallCaps/>
          <w:sz w:val="16"/>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Samråd med intressenter</w:t>
      </w:r>
    </w:p>
    <w:tbl>
      <w:tblPr>
        <w:tblW w:w="8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14"/>
      </w:tblGrid>
      <w:tr w:rsidR="00CA3977" w:rsidRPr="00CA3977" w:rsidTr="00233F01">
        <w:trPr>
          <w:trHeight w:val="747"/>
        </w:trPr>
        <w:tc>
          <w:tcPr>
            <w:tcW w:w="8414" w:type="dxa"/>
          </w:tcPr>
          <w:p w:rsidR="00CA3977" w:rsidRPr="00CA3977" w:rsidRDefault="00CA3977" w:rsidP="00CA3977">
            <w:pPr>
              <w:spacing w:after="120"/>
              <w:rPr>
                <w:rFonts w:ascii="Franklin Gothic Book" w:hAnsi="Franklin Gothic Book"/>
                <w:b/>
                <w:sz w:val="22"/>
              </w:rPr>
            </w:pPr>
            <w:r w:rsidRPr="00CA3977">
              <w:rPr>
                <w:rFonts w:ascii="Franklin Gothic Demi" w:hAnsi="Franklin Gothic Demi"/>
                <w:sz w:val="22"/>
                <w:szCs w:val="22"/>
                <w:lang w:eastAsia="en-US"/>
              </w:rPr>
              <w:t xml:space="preserve"> </w:t>
            </w:r>
            <w:r w:rsidRPr="00CA3977">
              <w:rPr>
                <w:rFonts w:ascii="Franklin Gothic Book" w:hAnsi="Franklin Gothic Book"/>
                <w:b/>
                <w:sz w:val="24"/>
              </w:rPr>
              <w:t>□</w:t>
            </w:r>
            <w:r w:rsidRPr="00CA3977">
              <w:rPr>
                <w:rFonts w:ascii="Franklin Gothic Book" w:hAnsi="Franklin Gothic Book"/>
                <w:b/>
                <w:sz w:val="22"/>
              </w:rPr>
              <w:t xml:space="preserve">    samråd har skett och inga pågående konflikter finns </w:t>
            </w:r>
          </w:p>
          <w:p w:rsidR="00CA3977" w:rsidRPr="00CA3977" w:rsidRDefault="00CA3977" w:rsidP="00CA3977">
            <w:pPr>
              <w:spacing w:after="120"/>
              <w:rPr>
                <w:rFonts w:ascii="Franklin Gothic Demi" w:hAnsi="Franklin Gothic Demi"/>
                <w:sz w:val="22"/>
                <w:szCs w:val="22"/>
                <w:lang w:eastAsia="en-US"/>
              </w:rPr>
            </w:pPr>
          </w:p>
        </w:tc>
      </w:tr>
    </w:tbl>
    <w:p w:rsidR="00CA3977" w:rsidRPr="00CA3977" w:rsidRDefault="00CA3977" w:rsidP="00CA3977">
      <w:pPr>
        <w:keepNext/>
        <w:spacing w:after="120"/>
        <w:outlineLvl w:val="1"/>
        <w:rPr>
          <w:rFonts w:ascii="Franklin Gothic Demi" w:hAnsi="Franklin Gothic Demi"/>
          <w:smallCaps/>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Motivering för beslutet</w:t>
      </w:r>
    </w:p>
    <w:tbl>
      <w:tblPr>
        <w:tblW w:w="83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81"/>
      </w:tblGrid>
      <w:tr w:rsidR="00CA3977" w:rsidRPr="00CA3977" w:rsidTr="00233F01">
        <w:trPr>
          <w:trHeight w:val="1211"/>
        </w:trPr>
        <w:tc>
          <w:tcPr>
            <w:tcW w:w="8381"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 xml:space="preserve"> </w:t>
            </w:r>
          </w:p>
        </w:tc>
      </w:tr>
    </w:tbl>
    <w:p w:rsidR="00CA3977" w:rsidRPr="00CA3977" w:rsidRDefault="00CA3977" w:rsidP="00CA3977">
      <w:pPr>
        <w:rPr>
          <w:rFonts w:ascii="Franklin Gothic Book" w:hAnsi="Franklin Gothic Book"/>
          <w:sz w:val="22"/>
          <w:szCs w:val="22"/>
        </w:rPr>
      </w:pPr>
    </w:p>
    <w:p w:rsidR="00CA3977" w:rsidRPr="00CA3977" w:rsidRDefault="00CA3977" w:rsidP="00CA3977">
      <w:pPr>
        <w:spacing w:after="200" w:line="276" w:lineRule="auto"/>
        <w:rPr>
          <w:rFonts w:ascii="Franklin Gothic Book" w:hAnsi="Franklin Gothic Book"/>
          <w:sz w:val="22"/>
          <w:szCs w:val="22"/>
        </w:rPr>
      </w:pPr>
      <w:r w:rsidRPr="00CA3977">
        <w:rPr>
          <w:rFonts w:ascii="Franklin Gothic Book" w:hAnsi="Franklin Gothic Book"/>
          <w:sz w:val="22"/>
          <w:szCs w:val="22"/>
        </w:rPr>
        <w:br w:type="page"/>
      </w:r>
    </w:p>
    <w:p w:rsidR="00CA3977" w:rsidRPr="00CA3977" w:rsidRDefault="00CA3977" w:rsidP="00CA3977">
      <w:pPr>
        <w:spacing w:line="300" w:lineRule="atLeast"/>
        <w:rPr>
          <w:rFonts w:ascii="Franklin Gothic Book" w:hAnsi="Franklin Gothic Book"/>
          <w:sz w:val="36"/>
          <w:szCs w:val="22"/>
        </w:rPr>
      </w:pPr>
      <w:r w:rsidRPr="00CA3977">
        <w:rPr>
          <w:rFonts w:ascii="Franklin Gothic Book" w:hAnsi="Franklin Gothic Book"/>
          <w:sz w:val="36"/>
          <w:szCs w:val="22"/>
        </w:rPr>
        <w:t>Viltvårdsplan (Kriterium 7.1)</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after="200" w:line="276" w:lineRule="auto"/>
        <w:rPr>
          <w:rFonts w:asciiTheme="minorHAnsi" w:eastAsiaTheme="minorHAnsi" w:hAnsiTheme="minorHAnsi" w:cstheme="minorBidi"/>
          <w:sz w:val="22"/>
          <w:szCs w:val="22"/>
          <w:lang w:eastAsia="en-US"/>
        </w:rPr>
      </w:pPr>
      <w:r w:rsidRPr="00CA3977">
        <w:rPr>
          <w:rFonts w:asciiTheme="minorHAnsi" w:eastAsiaTheme="minorHAnsi" w:hAnsiTheme="minorHAnsi" w:cstheme="minorBidi"/>
          <w:sz w:val="22"/>
          <w:szCs w:val="22"/>
          <w:lang w:eastAsia="en-US"/>
        </w:rPr>
        <w:t>FSC-standarden säger:</w:t>
      </w:r>
    </w:p>
    <w:tbl>
      <w:tblPr>
        <w:tblStyle w:val="Tabellrutnt1"/>
        <w:tblW w:w="0" w:type="auto"/>
        <w:tblLook w:val="04A0" w:firstRow="1" w:lastRow="0" w:firstColumn="1" w:lastColumn="0" w:noHBand="0" w:noVBand="1"/>
      </w:tblPr>
      <w:tblGrid>
        <w:gridCol w:w="1180"/>
        <w:gridCol w:w="6480"/>
      </w:tblGrid>
      <w:tr w:rsidR="00CA3977" w:rsidRPr="00CA3977" w:rsidTr="00233F01">
        <w:trPr>
          <w:trHeight w:val="540"/>
        </w:trPr>
        <w:tc>
          <w:tcPr>
            <w:tcW w:w="1180" w:type="dxa"/>
            <w:noWrap/>
            <w:hideMark/>
          </w:tcPr>
          <w:p w:rsidR="00CA3977" w:rsidRPr="00CA3977" w:rsidRDefault="00CA3977" w:rsidP="00CA3977">
            <w:r w:rsidRPr="00CA3977">
              <w:t>2.2.3SA</w:t>
            </w:r>
          </w:p>
        </w:tc>
        <w:tc>
          <w:tcPr>
            <w:tcW w:w="6480" w:type="dxa"/>
            <w:hideMark/>
          </w:tcPr>
          <w:p w:rsidR="00CA3977" w:rsidRPr="00CA3977" w:rsidRDefault="00CA3977" w:rsidP="00CA3977">
            <w:r w:rsidRPr="00CA3977">
              <w:t xml:space="preserve">Skogsbrukare ska respektera legala belastningar gällande skogsbruket på markinnehavet, exempelvis </w:t>
            </w:r>
            <w:r w:rsidRPr="00CA3977">
              <w:rPr>
                <w:highlight w:val="yellow"/>
              </w:rPr>
              <w:t>nyttjanderätter</w:t>
            </w:r>
            <w:r w:rsidRPr="00CA3977">
              <w:t>, servitut, sedvanerätter etc.</w:t>
            </w:r>
          </w:p>
        </w:tc>
      </w:tr>
      <w:tr w:rsidR="00CA3977" w:rsidRPr="00CA3977" w:rsidTr="00233F01">
        <w:trPr>
          <w:trHeight w:val="1080"/>
        </w:trPr>
        <w:tc>
          <w:tcPr>
            <w:tcW w:w="1180" w:type="dxa"/>
            <w:noWrap/>
            <w:hideMark/>
          </w:tcPr>
          <w:p w:rsidR="00CA3977" w:rsidRPr="00CA3977" w:rsidRDefault="00CA3977" w:rsidP="00CA3977">
            <w:r w:rsidRPr="00CA3977">
              <w:t>5.1</w:t>
            </w:r>
          </w:p>
        </w:tc>
        <w:tc>
          <w:tcPr>
            <w:tcW w:w="6480" w:type="dxa"/>
            <w:hideMark/>
          </w:tcPr>
          <w:p w:rsidR="00CA3977" w:rsidRPr="00CA3977" w:rsidRDefault="00CA3977" w:rsidP="00CA3977">
            <w:r w:rsidRPr="00CA3977">
              <w:t xml:space="preserve">Skogsbruket ska sträva efter ekonomisk bärkraft samtidigt som de totala kostnaderna, dvs miljömässiga, sociala och driftskostnader, för produktionen beaktas, samt svara för erforderliga investeringar för att bevara skogens ekologiska produktionsförmåga. </w:t>
            </w:r>
          </w:p>
        </w:tc>
      </w:tr>
      <w:tr w:rsidR="00CA3977" w:rsidRPr="00CA3977" w:rsidTr="00233F01">
        <w:trPr>
          <w:trHeight w:val="1350"/>
        </w:trPr>
        <w:tc>
          <w:tcPr>
            <w:tcW w:w="1180" w:type="dxa"/>
            <w:noWrap/>
            <w:hideMark/>
          </w:tcPr>
          <w:p w:rsidR="00CA3977" w:rsidRPr="00CA3977" w:rsidRDefault="00CA3977" w:rsidP="00CA3977">
            <w:r w:rsidRPr="00CA3977">
              <w:t>5.1.9</w:t>
            </w:r>
          </w:p>
        </w:tc>
        <w:tc>
          <w:tcPr>
            <w:tcW w:w="6480" w:type="dxa"/>
            <w:hideMark/>
          </w:tcPr>
          <w:p w:rsidR="00CA3977" w:rsidRPr="00CA3977" w:rsidRDefault="00CA3977" w:rsidP="00CA3977">
            <w:r w:rsidRPr="00CA3977">
              <w:rPr>
                <w:highlight w:val="yellow"/>
              </w:rPr>
              <w:t>Skogsbrukare ska i samråd med jägare/jägarorganisationer ta fram ett program för att begränsa viltskador. Programmet ska beakta markinnehavets storlek och förutsättningar samt baseras på bästa tillgängliga kunskap. Exempel på åtgärder är anpassad avskjutning och ökad viltfoderproduktion.</w:t>
            </w:r>
          </w:p>
        </w:tc>
      </w:tr>
      <w:tr w:rsidR="00CA3977" w:rsidRPr="00CA3977" w:rsidTr="00233F01">
        <w:trPr>
          <w:trHeight w:val="810"/>
        </w:trPr>
        <w:tc>
          <w:tcPr>
            <w:tcW w:w="1180" w:type="dxa"/>
            <w:noWrap/>
            <w:hideMark/>
          </w:tcPr>
          <w:p w:rsidR="00CA3977" w:rsidRPr="00CA3977" w:rsidRDefault="00CA3977" w:rsidP="00CA3977">
            <w:r w:rsidRPr="00CA3977">
              <w:t>5.5</w:t>
            </w:r>
          </w:p>
        </w:tc>
        <w:tc>
          <w:tcPr>
            <w:tcW w:w="6480" w:type="dxa"/>
            <w:hideMark/>
          </w:tcPr>
          <w:p w:rsidR="00CA3977" w:rsidRPr="00CA3977" w:rsidRDefault="00CA3977" w:rsidP="00CA3977">
            <w:r w:rsidRPr="00CA3977">
              <w:t xml:space="preserve">Skogsbruksåtgärderna ska erkänna, bevara och, där så är lämpligt, </w:t>
            </w:r>
            <w:r w:rsidRPr="00CA3977">
              <w:rPr>
                <w:highlight w:val="yellow"/>
              </w:rPr>
              <w:t>öka värdet på skogens nyttigheter</w:t>
            </w:r>
            <w:r w:rsidRPr="00CA3977">
              <w:t xml:space="preserve"> och tillgångar som t ex avrinningsområden och fiskevatten. </w:t>
            </w:r>
          </w:p>
        </w:tc>
      </w:tr>
      <w:tr w:rsidR="00CA3977" w:rsidRPr="00CA3977" w:rsidTr="00233F01">
        <w:trPr>
          <w:trHeight w:val="810"/>
        </w:trPr>
        <w:tc>
          <w:tcPr>
            <w:tcW w:w="1180" w:type="dxa"/>
            <w:noWrap/>
            <w:hideMark/>
          </w:tcPr>
          <w:p w:rsidR="00CA3977" w:rsidRPr="00CA3977" w:rsidRDefault="00CA3977" w:rsidP="00CA3977">
            <w:r w:rsidRPr="00CA3977">
              <w:t>5.5.1</w:t>
            </w:r>
          </w:p>
        </w:tc>
        <w:tc>
          <w:tcPr>
            <w:tcW w:w="6480" w:type="dxa"/>
            <w:hideMark/>
          </w:tcPr>
          <w:p w:rsidR="00CA3977" w:rsidRPr="00CA3977" w:rsidRDefault="00CA3977" w:rsidP="00CA3977">
            <w:r w:rsidRPr="00CA3977">
              <w:t xml:space="preserve">Skogsbrukare ska ha </w:t>
            </w:r>
            <w:r w:rsidRPr="00CA3977">
              <w:rPr>
                <w:highlight w:val="yellow"/>
              </w:rPr>
              <w:t>kännedom om skogens nyttigheter och tillgångar, exempelvis friluftsliv, jakt och fiske</w:t>
            </w:r>
            <w:r w:rsidRPr="00CA3977">
              <w:t>, och genomför där så är lämpligt påvisbara åtgärder för att bevara och öka dessa värden.</w:t>
            </w:r>
          </w:p>
        </w:tc>
      </w:tr>
      <w:tr w:rsidR="00CA3977" w:rsidRPr="00CA3977" w:rsidTr="00233F01">
        <w:trPr>
          <w:trHeight w:val="810"/>
        </w:trPr>
        <w:tc>
          <w:tcPr>
            <w:tcW w:w="1180" w:type="dxa"/>
            <w:noWrap/>
            <w:hideMark/>
          </w:tcPr>
          <w:p w:rsidR="00CA3977" w:rsidRPr="00CA3977" w:rsidRDefault="00CA3977" w:rsidP="00CA3977">
            <w:r w:rsidRPr="00CA3977">
              <w:t>5.5.6</w:t>
            </w:r>
          </w:p>
        </w:tc>
        <w:tc>
          <w:tcPr>
            <w:tcW w:w="6480" w:type="dxa"/>
            <w:hideMark/>
          </w:tcPr>
          <w:p w:rsidR="00CA3977" w:rsidRPr="00CA3977" w:rsidRDefault="00CA3977" w:rsidP="00CA3977">
            <w:r w:rsidRPr="00CA3977">
              <w:rPr>
                <w:highlight w:val="yellow"/>
              </w:rPr>
              <w:t>Skogsbrukare ska dokumentera jakträttsinnehav på markinnehavet samt tillse att jakten bedrivs på ett långsiktigt uthålligt sätt i överensstämmelse med gällande jaktlagstiftning.</w:t>
            </w:r>
          </w:p>
        </w:tc>
      </w:tr>
      <w:tr w:rsidR="00CA3977" w:rsidRPr="00CA3977" w:rsidTr="00233F01">
        <w:trPr>
          <w:trHeight w:val="810"/>
        </w:trPr>
        <w:tc>
          <w:tcPr>
            <w:tcW w:w="1180" w:type="dxa"/>
            <w:noWrap/>
            <w:hideMark/>
          </w:tcPr>
          <w:p w:rsidR="00CA3977" w:rsidRPr="00CA3977" w:rsidRDefault="00CA3977" w:rsidP="00CA3977">
            <w:r w:rsidRPr="00CA3977">
              <w:t>6.2.12</w:t>
            </w:r>
          </w:p>
        </w:tc>
        <w:tc>
          <w:tcPr>
            <w:tcW w:w="6480" w:type="dxa"/>
            <w:hideMark/>
          </w:tcPr>
          <w:p w:rsidR="00CA3977" w:rsidRPr="00CA3977" w:rsidRDefault="00CA3977" w:rsidP="00CA3977">
            <w:r w:rsidRPr="00CA3977">
              <w:t xml:space="preserve">Skogsbrukare ska </w:t>
            </w:r>
            <w:r w:rsidRPr="00CA3977">
              <w:rPr>
                <w:highlight w:val="yellow"/>
              </w:rPr>
              <w:t>övervaka markinnehavet med avseende på otillåten jakt</w:t>
            </w:r>
            <w:r w:rsidRPr="00CA3977">
              <w:t xml:space="preserve"> och fiske samt vidtar korrigerande och förebyggande åtgärder vid behov.</w:t>
            </w:r>
          </w:p>
        </w:tc>
      </w:tr>
      <w:tr w:rsidR="00CA3977" w:rsidRPr="00CA3977" w:rsidTr="00233F01">
        <w:trPr>
          <w:trHeight w:val="2970"/>
        </w:trPr>
        <w:tc>
          <w:tcPr>
            <w:tcW w:w="1180" w:type="dxa"/>
            <w:hideMark/>
          </w:tcPr>
          <w:p w:rsidR="00CA3977" w:rsidRPr="00CA3977" w:rsidRDefault="00CA3977" w:rsidP="00CA3977">
            <w:pPr>
              <w:rPr>
                <w:rFonts w:cs="Calibri"/>
                <w:color w:val="000000"/>
                <w:sz w:val="20"/>
              </w:rPr>
            </w:pPr>
            <w:r w:rsidRPr="00CA3977">
              <w:rPr>
                <w:rFonts w:cs="Calibri"/>
                <w:color w:val="000000"/>
                <w:sz w:val="20"/>
              </w:rPr>
              <w:t>Bilaga 3B 7.1</w:t>
            </w:r>
          </w:p>
        </w:tc>
        <w:tc>
          <w:tcPr>
            <w:tcW w:w="6480" w:type="dxa"/>
            <w:hideMark/>
          </w:tcPr>
          <w:p w:rsidR="00CA3977" w:rsidRPr="00CA3977" w:rsidRDefault="00CA3977" w:rsidP="00CA3977">
            <w:pPr>
              <w:rPr>
                <w:rFonts w:cs="Calibri"/>
                <w:color w:val="000000"/>
                <w:sz w:val="20"/>
              </w:rPr>
            </w:pPr>
            <w:r w:rsidRPr="00CA3977">
              <w:rPr>
                <w:rFonts w:cs="Calibri"/>
                <w:color w:val="000000"/>
                <w:sz w:val="20"/>
              </w:rPr>
              <w:t>Plandokumentation</w:t>
            </w:r>
            <w:r w:rsidRPr="00CA3977">
              <w:rPr>
                <w:rFonts w:cs="Calibri"/>
                <w:color w:val="000000"/>
                <w:sz w:val="20"/>
              </w:rPr>
              <w:br/>
              <w:t>- arealfördelning på ägoslag</w:t>
            </w:r>
            <w:r w:rsidRPr="00CA3977">
              <w:rPr>
                <w:rFonts w:cs="Calibri"/>
                <w:color w:val="000000"/>
                <w:sz w:val="20"/>
              </w:rPr>
              <w:br/>
              <w:t>- karta med fastighets- och ägoslagsgränser samt samiskt renskötselområde</w:t>
            </w:r>
            <w:r w:rsidRPr="00CA3977">
              <w:rPr>
                <w:rFonts w:cs="Calibri"/>
                <w:color w:val="000000"/>
                <w:sz w:val="20"/>
              </w:rPr>
              <w:br/>
              <w:t>- legala belastningar</w:t>
            </w:r>
            <w:r w:rsidRPr="00CA3977">
              <w:rPr>
                <w:rFonts w:cs="Calibri"/>
                <w:color w:val="000000"/>
                <w:sz w:val="20"/>
              </w:rPr>
              <w:br/>
              <w:t>. lövdominerade bestånd</w:t>
            </w:r>
            <w:r w:rsidRPr="00CA3977">
              <w:rPr>
                <w:rFonts w:cs="Calibri"/>
                <w:color w:val="000000"/>
                <w:sz w:val="20"/>
              </w:rPr>
              <w:br/>
              <w:t xml:space="preserve">- </w:t>
            </w:r>
            <w:r w:rsidRPr="00CA3977">
              <w:rPr>
                <w:rFonts w:cs="Calibri"/>
                <w:color w:val="000000"/>
                <w:sz w:val="20"/>
                <w:highlight w:val="yellow"/>
              </w:rPr>
              <w:t>viltvårdsplan eller motsvarande</w:t>
            </w:r>
            <w:r w:rsidRPr="00CA3977">
              <w:rPr>
                <w:rFonts w:cs="Calibri"/>
                <w:color w:val="000000"/>
                <w:sz w:val="20"/>
              </w:rPr>
              <w:br/>
              <w:t>- gödsling</w:t>
            </w:r>
            <w:r w:rsidRPr="00CA3977">
              <w:rPr>
                <w:rFonts w:cs="Calibri"/>
                <w:color w:val="000000"/>
                <w:sz w:val="20"/>
              </w:rPr>
              <w:br/>
              <w:t xml:space="preserve">- </w:t>
            </w:r>
            <w:proofErr w:type="spellStart"/>
            <w:r w:rsidRPr="00CA3977">
              <w:rPr>
                <w:rFonts w:cs="Calibri"/>
                <w:color w:val="000000"/>
                <w:sz w:val="20"/>
              </w:rPr>
              <w:t>exoter</w:t>
            </w:r>
            <w:proofErr w:type="spellEnd"/>
            <w:r w:rsidRPr="00CA3977">
              <w:rPr>
                <w:rFonts w:cs="Calibri"/>
                <w:color w:val="000000"/>
                <w:sz w:val="20"/>
              </w:rPr>
              <w:br/>
              <w:t>- årliga skördenivåer och trädslagsval</w:t>
            </w:r>
          </w:p>
        </w:tc>
      </w:tr>
    </w:tbl>
    <w:p w:rsidR="00CA3977" w:rsidRPr="00CA3977" w:rsidRDefault="00CA3977" w:rsidP="00CA3977">
      <w:pPr>
        <w:spacing w:after="200" w:line="276" w:lineRule="auto"/>
        <w:rPr>
          <w:rFonts w:asciiTheme="minorHAnsi" w:eastAsiaTheme="minorHAnsi" w:hAnsiTheme="minorHAnsi" w:cstheme="minorBidi"/>
          <w:sz w:val="22"/>
          <w:szCs w:val="22"/>
          <w:lang w:eastAsia="en-US"/>
        </w:rPr>
      </w:pPr>
    </w:p>
    <w:p w:rsidR="00CA3977" w:rsidRPr="00CA3977" w:rsidRDefault="00CA3977" w:rsidP="00CA3977">
      <w:pPr>
        <w:rPr>
          <w:rFonts w:ascii="Franklin Gothic Book" w:hAnsi="Franklin Gothic Book"/>
          <w:sz w:val="22"/>
          <w:szCs w:val="22"/>
        </w:rPr>
      </w:pPr>
      <w:r w:rsidRPr="00CA3977">
        <w:rPr>
          <w:rFonts w:ascii="Franklin Gothic Book" w:hAnsi="Franklin Gothic Book"/>
          <w:sz w:val="22"/>
          <w:szCs w:val="22"/>
        </w:rPr>
        <w:t>En viltvårdsplan bör innefatta delar som tar hänsyn till ovanstående.</w:t>
      </w:r>
      <w:r w:rsidRPr="00CA3977">
        <w:rPr>
          <w:rFonts w:ascii="Franklin Gothic Book" w:hAnsi="Franklin Gothic Book"/>
          <w:sz w:val="22"/>
          <w:szCs w:val="22"/>
        </w:rPr>
        <w:br w:type="page"/>
      </w:r>
    </w:p>
    <w:p w:rsidR="00CA3977" w:rsidRPr="00CA3977" w:rsidRDefault="00CA3977" w:rsidP="00CA3977">
      <w:pPr>
        <w:spacing w:line="300" w:lineRule="atLeast"/>
        <w:rPr>
          <w:rFonts w:ascii="Franklin Gothic Book" w:hAnsi="Franklin Gothic Book"/>
          <w:sz w:val="36"/>
          <w:szCs w:val="22"/>
        </w:rPr>
      </w:pPr>
      <w:r w:rsidRPr="00CA3977">
        <w:rPr>
          <w:rFonts w:ascii="Franklin Gothic Book" w:hAnsi="Franklin Gothic Book"/>
          <w:sz w:val="36"/>
          <w:szCs w:val="22"/>
        </w:rPr>
        <w:t>Rutin för hantering av Skogar med höga bevarandevärden, HCVF (Kriterium 9.1-9.4)</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4"/>
          <w:szCs w:val="22"/>
        </w:rPr>
      </w:pPr>
      <w:r w:rsidRPr="00CA3977">
        <w:rPr>
          <w:rFonts w:ascii="Franklin Gothic Book" w:hAnsi="Franklin Gothic Book"/>
          <w:sz w:val="24"/>
          <w:szCs w:val="22"/>
        </w:rPr>
        <w:t>9.1 Identifiera områdena</w:t>
      </w:r>
    </w:p>
    <w:p w:rsidR="00CA3977" w:rsidRPr="00CA3977" w:rsidRDefault="00CA3977" w:rsidP="00CA3977">
      <w:pPr>
        <w:spacing w:line="300" w:lineRule="atLeast"/>
        <w:rPr>
          <w:rFonts w:ascii="Franklin Gothic Book" w:hAnsi="Franklin Gothic Book"/>
          <w:sz w:val="24"/>
          <w:szCs w:val="22"/>
        </w:rPr>
      </w:pPr>
      <w:r w:rsidRPr="00CA3977">
        <w:rPr>
          <w:rFonts w:ascii="Franklin Gothic Book" w:hAnsi="Franklin Gothic Book"/>
          <w:sz w:val="24"/>
          <w:szCs w:val="22"/>
        </w:rPr>
        <w:t>9.2 Inhämta kunskap och synpunkter från relevanta intressenter</w:t>
      </w:r>
    </w:p>
    <w:p w:rsidR="00CA3977" w:rsidRPr="00CA3977" w:rsidRDefault="00CA3977" w:rsidP="00CA3977">
      <w:pPr>
        <w:spacing w:line="300" w:lineRule="atLeast"/>
        <w:rPr>
          <w:rFonts w:ascii="Franklin Gothic Book" w:hAnsi="Franklin Gothic Book"/>
          <w:sz w:val="24"/>
          <w:szCs w:val="22"/>
        </w:rPr>
      </w:pPr>
      <w:r w:rsidRPr="00CA3977">
        <w:rPr>
          <w:rFonts w:ascii="Franklin Gothic Book" w:hAnsi="Franklin Gothic Book"/>
          <w:sz w:val="24"/>
          <w:szCs w:val="22"/>
        </w:rPr>
        <w:t>9.3 Skötselplan upprättas och genomförs</w:t>
      </w:r>
    </w:p>
    <w:p w:rsidR="00CA3977" w:rsidRPr="00CA3977" w:rsidRDefault="00CA3977" w:rsidP="00CA3977">
      <w:pPr>
        <w:spacing w:line="300" w:lineRule="atLeast"/>
        <w:rPr>
          <w:rFonts w:ascii="Franklin Gothic Book" w:hAnsi="Franklin Gothic Book"/>
          <w:sz w:val="24"/>
          <w:szCs w:val="22"/>
        </w:rPr>
      </w:pPr>
      <w:r w:rsidRPr="00CA3977">
        <w:rPr>
          <w:rFonts w:ascii="Franklin Gothic Book" w:hAnsi="Franklin Gothic Book"/>
          <w:sz w:val="24"/>
          <w:szCs w:val="22"/>
        </w:rPr>
        <w:t>9.4 Uppföljning för att utvärdera effektiviteten hos åtgärder</w:t>
      </w:r>
    </w:p>
    <w:p w:rsidR="00CA3977" w:rsidRPr="00CA3977" w:rsidRDefault="00CA3977" w:rsidP="00CA3977">
      <w:pPr>
        <w:spacing w:line="300" w:lineRule="atLeast"/>
        <w:rPr>
          <w:rFonts w:ascii="Franklin Gothic Book" w:hAnsi="Franklin Gothic Book"/>
          <w:sz w:val="24"/>
          <w:szCs w:val="22"/>
        </w:rPr>
      </w:pP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highlight w:val="yellow"/>
        </w:rPr>
        <w:t>Till din hjälp rörande hela princip 9, HCVF, använder du separat Excel-fil och gör delar av redovisningen där! Redovisningen ska innefatta karta, arealer på de olika områden mm.</w:t>
      </w: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21" o:title=""/>
          </v:shape>
          <o:OLEObject Type="Embed" ProgID="Excel.Sheet.12" ShapeID="_x0000_i1025" DrawAspect="Icon" ObjectID="_1516781946" r:id="rId22"/>
        </w:object>
      </w: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p>
    <w:p w:rsidR="00CA3977" w:rsidRPr="00CA3977" w:rsidRDefault="00CA3977" w:rsidP="00CA3977">
      <w:pPr>
        <w:spacing w:line="300" w:lineRule="atLeast"/>
        <w:rPr>
          <w:rFonts w:ascii="Franklin Gothic Book" w:hAnsi="Franklin Gothic Book"/>
          <w:sz w:val="32"/>
          <w:szCs w:val="22"/>
        </w:rPr>
      </w:pPr>
    </w:p>
    <w:p w:rsidR="00CA3977" w:rsidRPr="00CA3977" w:rsidRDefault="00CA3977" w:rsidP="00CA3977">
      <w:pPr>
        <w:spacing w:line="300" w:lineRule="atLeast"/>
        <w:rPr>
          <w:rFonts w:ascii="Franklin Gothic Book" w:hAnsi="Franklin Gothic Book"/>
          <w:sz w:val="32"/>
          <w:szCs w:val="22"/>
        </w:rPr>
      </w:pPr>
      <w:r w:rsidRPr="00CA3977">
        <w:rPr>
          <w:rFonts w:ascii="Franklin Gothic Book" w:hAnsi="Franklin Gothic Book"/>
          <w:sz w:val="32"/>
          <w:szCs w:val="22"/>
        </w:rPr>
        <w:t>9.1 Identifiera områdena</w:t>
      </w: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22"/>
          <w:szCs w:val="22"/>
        </w:rPr>
        <w:t xml:space="preserve">Skogar med höga bevarandevärden är skogar i större sammanhängande områden, d.v.s. landskapsperspektiv snarare än bestånd. Ett annat exempel är ett skogsområde som hyser många nyckelbiotoper, då blir hela skogsområdet att betrakta som skog med höga bevarandevärden. </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 xml:space="preserve">Exempel på skogar med höga bevarandevärden är NO och NS-bestånd (nyckelbiotoper och naturvärdesobjekt), skogar av riksintresse, Natura 2000, naturreservat och skog inom skyddsområde för vattentäkt. </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För att kunna sköta dessa skogar måste de först identifieras och klassificeras. FSC-standarden anger kategorierna a-d där enbart kategori a och d är relevant för Grönt Paraplys medlemmar.</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a. Skogsområde av riksintresse, med en koncentration av nyckelbiotoper i närheten och/eller lokaler för rödlistade arter utanför nyckelbiotoper.</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d. Skog inom skyddsområde för vattentäkt</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22"/>
          <w:szCs w:val="22"/>
        </w:rPr>
        <w:t>Märk gärna upp dessa avdelningar i skogsbruksplanen så att HCVF blir sökbart i pcSKOG!</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 xml:space="preserve">Områden med höga </w:t>
      </w:r>
      <w:proofErr w:type="spellStart"/>
      <w:r w:rsidRPr="00CA3977">
        <w:rPr>
          <w:rFonts w:ascii="Franklin Gothic Demi" w:hAnsi="Franklin Gothic Demi"/>
          <w:smallCaps/>
          <w:sz w:val="24"/>
          <w:lang w:eastAsia="en-US"/>
        </w:rPr>
        <w:t>berandevärden</w:t>
      </w:r>
      <w:proofErr w:type="spellEnd"/>
    </w:p>
    <w:tbl>
      <w:tblPr>
        <w:tblW w:w="8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4"/>
        <w:gridCol w:w="4251"/>
      </w:tblGrid>
      <w:tr w:rsidR="00CA3977" w:rsidRPr="00CA3977" w:rsidTr="00233F01">
        <w:trPr>
          <w:trHeight w:val="753"/>
        </w:trPr>
        <w:tc>
          <w:tcPr>
            <w:tcW w:w="4264" w:type="dxa"/>
          </w:tcPr>
          <w:p w:rsidR="00CA3977" w:rsidRPr="00CA3977" w:rsidRDefault="00CA3977" w:rsidP="00CA3977">
            <w:pPr>
              <w:spacing w:after="120"/>
              <w:rPr>
                <w:rFonts w:ascii="Franklin Gothic Demi" w:hAnsi="Franklin Gothic Demi"/>
                <w:sz w:val="22"/>
                <w:szCs w:val="22"/>
                <w:lang w:eastAsia="en-US"/>
              </w:rPr>
            </w:pPr>
            <w:r w:rsidRPr="00CA3977">
              <w:rPr>
                <w:b/>
                <w:sz w:val="24"/>
              </w:rPr>
              <w:t xml:space="preserve">□ </w:t>
            </w:r>
            <w:r w:rsidRPr="00CA3977">
              <w:rPr>
                <w:rFonts w:ascii="Franklin Gothic Demi" w:hAnsi="Franklin Gothic Demi"/>
                <w:sz w:val="22"/>
                <w:szCs w:val="22"/>
                <w:lang w:eastAsia="en-US"/>
              </w:rPr>
              <w:t>Inga områden finns</w:t>
            </w:r>
          </w:p>
          <w:p w:rsidR="00CA3977" w:rsidRPr="00CA3977" w:rsidRDefault="00CA3977" w:rsidP="00CA3977">
            <w:pPr>
              <w:spacing w:after="120"/>
              <w:rPr>
                <w:rFonts w:ascii="Franklin Gothic Demi" w:hAnsi="Franklin Gothic Demi"/>
                <w:sz w:val="22"/>
                <w:szCs w:val="22"/>
                <w:lang w:eastAsia="en-US"/>
              </w:rPr>
            </w:pPr>
          </w:p>
        </w:tc>
        <w:tc>
          <w:tcPr>
            <w:tcW w:w="4251" w:type="dxa"/>
          </w:tcPr>
          <w:p w:rsidR="00CA3977" w:rsidRPr="00CA3977" w:rsidRDefault="00CA3977" w:rsidP="00CA3977">
            <w:pPr>
              <w:spacing w:after="120"/>
              <w:rPr>
                <w:rFonts w:ascii="Franklin Gothic Demi" w:hAnsi="Franklin Gothic Demi"/>
                <w:sz w:val="22"/>
                <w:szCs w:val="22"/>
                <w:lang w:eastAsia="en-US"/>
              </w:rPr>
            </w:pPr>
            <w:r w:rsidRPr="00CA3977">
              <w:rPr>
                <w:b/>
                <w:sz w:val="24"/>
              </w:rPr>
              <w:t xml:space="preserve">□ </w:t>
            </w:r>
            <w:r w:rsidRPr="00CA3977">
              <w:rPr>
                <w:rFonts w:ascii="Franklin Gothic Demi" w:hAnsi="Franklin Gothic Demi"/>
                <w:sz w:val="22"/>
                <w:szCs w:val="22"/>
                <w:lang w:eastAsia="en-US"/>
              </w:rPr>
              <w:t>Områdena finns identifierade och listade i Excel-filen</w:t>
            </w:r>
          </w:p>
        </w:tc>
      </w:tr>
    </w:tbl>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32"/>
          <w:szCs w:val="22"/>
        </w:rPr>
        <w:br w:type="page"/>
        <w:t>9.2 Inhämta kunskap och synpunkter från relevanta intressenter</w:t>
      </w: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22"/>
          <w:szCs w:val="22"/>
        </w:rPr>
        <w:t>En viktig del i skötseln av skogar med höga bevarandevärden är den konsultativa processen, d.v.s. att inhämta kunskap och synpunkter från relevanta intressenter och experter för att på så sätt bibehålla eller öka värdena.</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22"/>
          <w:szCs w:val="22"/>
        </w:rPr>
        <w:t>Exempel på relevanta intressenter är lokal skogsgrupp, kommunbiolog, kommunekolog och Skogsstyrelsen.</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Skogsbrukare &gt; 1000 ha skog:</w:t>
      </w: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 xml:space="preserve">9.2.1 Skogsbrukare med områden med höga bevarandevärden </w:t>
      </w:r>
      <w:r w:rsidRPr="00CA3977">
        <w:rPr>
          <w:rFonts w:ascii="Franklin Gothic Book" w:hAnsi="Franklin Gothic Book"/>
          <w:sz w:val="22"/>
          <w:szCs w:val="22"/>
          <w:highlight w:val="yellow"/>
        </w:rPr>
        <w:t>ska inhämta kunskap och synpunkter</w:t>
      </w:r>
      <w:r w:rsidRPr="00CA3977">
        <w:rPr>
          <w:rFonts w:ascii="Franklin Gothic Book" w:hAnsi="Franklin Gothic Book"/>
          <w:sz w:val="22"/>
          <w:szCs w:val="22"/>
        </w:rPr>
        <w:t xml:space="preserve"> från relevanta intressenter och/eller experter om hur värdena kan bibehållas eller ökas.</w:t>
      </w: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9.2.2 Skogsbrukare med områden med höga bevarandevärden s</w:t>
      </w:r>
      <w:r w:rsidRPr="00CA3977">
        <w:rPr>
          <w:rFonts w:ascii="Franklin Gothic Book" w:hAnsi="Franklin Gothic Book"/>
          <w:sz w:val="22"/>
          <w:szCs w:val="22"/>
          <w:highlight w:val="yellow"/>
        </w:rPr>
        <w:t>ka redovisa den konsultativa processen</w:t>
      </w:r>
      <w:r w:rsidRPr="00CA3977">
        <w:rPr>
          <w:rFonts w:ascii="Franklin Gothic Book" w:hAnsi="Franklin Gothic Book"/>
          <w:sz w:val="22"/>
          <w:szCs w:val="22"/>
        </w:rPr>
        <w:t xml:space="preserve"> för certifieraren vid certifiering/revision.</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Skogsbrukare &lt; 1000 ha skog</w:t>
      </w: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 xml:space="preserve">9.2.1SA Skogsbrukare med områden med höga bevarandevärden </w:t>
      </w:r>
      <w:r w:rsidRPr="00CA3977">
        <w:rPr>
          <w:rFonts w:ascii="Franklin Gothic Book" w:hAnsi="Franklin Gothic Book"/>
          <w:sz w:val="22"/>
          <w:szCs w:val="22"/>
          <w:highlight w:val="yellow"/>
        </w:rPr>
        <w:t>ska vara öppen för kunskap och synpunkter</w:t>
      </w:r>
      <w:r w:rsidRPr="00CA3977">
        <w:rPr>
          <w:rFonts w:ascii="Franklin Gothic Book" w:hAnsi="Franklin Gothic Book"/>
          <w:sz w:val="22"/>
          <w:szCs w:val="22"/>
        </w:rPr>
        <w:t xml:space="preserve"> från relevanta intressenter och/eller experter om hur värdena kan bibehållas eller ökas. Dessa </w:t>
      </w:r>
      <w:r w:rsidRPr="00CA3977">
        <w:rPr>
          <w:rFonts w:ascii="Franklin Gothic Book" w:hAnsi="Franklin Gothic Book"/>
          <w:sz w:val="22"/>
          <w:szCs w:val="22"/>
          <w:highlight w:val="yellow"/>
        </w:rPr>
        <w:t>ska införlivas i plandokumentationen</w:t>
      </w:r>
      <w:r w:rsidRPr="00CA3977">
        <w:rPr>
          <w:rFonts w:ascii="Franklin Gothic Book" w:hAnsi="Franklin Gothic Book"/>
          <w:sz w:val="22"/>
          <w:szCs w:val="22"/>
        </w:rPr>
        <w:t>.</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22"/>
          <w:szCs w:val="22"/>
        </w:rPr>
        <w:t>När kontakt tas med intressent och/eller expert ska detta nedtecknas i skogsbruksplanen antingen i fastighetskommentarer eller på avdelningsnivå. Följande ska alltid finnas med: vem kontaktades, datum, en kortfattad redogörelse av innehållet och vilken skötselåtgärd som anses lämplig.</w:t>
      </w:r>
    </w:p>
    <w:p w:rsidR="00CA3977" w:rsidRPr="00CA3977" w:rsidRDefault="00CA3977" w:rsidP="00CA3977">
      <w:pPr>
        <w:keepNext/>
        <w:spacing w:after="120"/>
        <w:outlineLvl w:val="1"/>
        <w:rPr>
          <w:rFonts w:ascii="Franklin Gothic Demi" w:hAnsi="Franklin Gothic Demi"/>
          <w:smallCaps/>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Området</w:t>
      </w:r>
    </w:p>
    <w:tbl>
      <w:tblPr>
        <w:tblW w:w="8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4"/>
        <w:gridCol w:w="4251"/>
      </w:tblGrid>
      <w:tr w:rsidR="00CA3977" w:rsidRPr="00CA3977" w:rsidTr="00233F01">
        <w:trPr>
          <w:trHeight w:val="753"/>
        </w:trPr>
        <w:tc>
          <w:tcPr>
            <w:tcW w:w="4264"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Berörd avdelning</w:t>
            </w:r>
          </w:p>
        </w:tc>
        <w:tc>
          <w:tcPr>
            <w:tcW w:w="4251"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Areal</w:t>
            </w:r>
          </w:p>
        </w:tc>
      </w:tr>
      <w:tr w:rsidR="00CA3977" w:rsidRPr="00CA3977" w:rsidTr="00233F01">
        <w:trPr>
          <w:trHeight w:val="691"/>
        </w:trPr>
        <w:tc>
          <w:tcPr>
            <w:tcW w:w="4264"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Föreslagen åtgärd i planen</w:t>
            </w:r>
          </w:p>
        </w:tc>
        <w:tc>
          <w:tcPr>
            <w:tcW w:w="4251" w:type="dxa"/>
          </w:tcPr>
          <w:p w:rsidR="00CA3977" w:rsidRPr="00CA3977" w:rsidRDefault="00CA3977" w:rsidP="00CA3977">
            <w:pPr>
              <w:spacing w:after="120"/>
              <w:rPr>
                <w:rFonts w:ascii="Franklin Gothic Demi" w:hAnsi="Franklin Gothic Demi"/>
                <w:sz w:val="22"/>
                <w:szCs w:val="22"/>
                <w:lang w:eastAsia="en-US"/>
              </w:rPr>
            </w:pPr>
          </w:p>
        </w:tc>
      </w:tr>
    </w:tbl>
    <w:p w:rsidR="00CA3977" w:rsidRPr="00CA3977" w:rsidRDefault="00CA3977" w:rsidP="00CA3977">
      <w:pPr>
        <w:spacing w:after="120"/>
        <w:rPr>
          <w:rFonts w:ascii="Franklin Gothic Book" w:hAnsi="Franklin Gothic Book"/>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Kontakt expert eller relevant intressent</w:t>
      </w:r>
    </w:p>
    <w:tbl>
      <w:tblPr>
        <w:tblW w:w="8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5"/>
      </w:tblGrid>
      <w:tr w:rsidR="00CA3977" w:rsidRPr="00CA3977" w:rsidTr="00233F01">
        <w:trPr>
          <w:trHeight w:val="2233"/>
        </w:trPr>
        <w:tc>
          <w:tcPr>
            <w:tcW w:w="8525"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Book" w:hAnsi="Franklin Gothic Book"/>
                <w:b/>
                <w:sz w:val="24"/>
              </w:rPr>
              <w:t>Datum, en kortfattad redogörelse av innehållet och vilken skötselåtgärd som anses lämplig.</w:t>
            </w:r>
          </w:p>
        </w:tc>
      </w:tr>
    </w:tbl>
    <w:p w:rsidR="00CA3977" w:rsidRPr="00CA3977" w:rsidRDefault="00CA3977" w:rsidP="00CA3977">
      <w:pPr>
        <w:spacing w:line="300" w:lineRule="atLeast"/>
        <w:rPr>
          <w:rFonts w:ascii="Franklin Gothic Book" w:hAnsi="Franklin Gothic Book"/>
          <w:sz w:val="32"/>
          <w:szCs w:val="22"/>
        </w:rPr>
      </w:pPr>
      <w:r w:rsidRPr="00CA3977">
        <w:rPr>
          <w:rFonts w:ascii="Franklin Gothic Book" w:hAnsi="Franklin Gothic Book"/>
          <w:sz w:val="36"/>
          <w:szCs w:val="22"/>
        </w:rPr>
        <w:br w:type="page"/>
      </w:r>
      <w:r w:rsidRPr="00CA3977">
        <w:rPr>
          <w:rFonts w:ascii="Franklin Gothic Book" w:hAnsi="Franklin Gothic Book"/>
          <w:sz w:val="32"/>
          <w:szCs w:val="22"/>
        </w:rPr>
        <w:t>9.3 Skötselplan upprättas och genomförs</w:t>
      </w: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22"/>
          <w:szCs w:val="22"/>
        </w:rPr>
        <w:t>Skötselplanen och dess genomförande ska omfatta särskilda åtgärder som, i ljuset av ett förhållningssätt präglat av försiktighet, säkerställer upprätthållande och/eller förbättring av relevanta bevarandevärden. Dessa åtgärder ska uttryckligen beskrivas i den sammanfattning av planen som är tillgänglig för allmänheten.</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Samtliga skogsbrukare:</w:t>
      </w: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 xml:space="preserve">9.3.1S Skogsbrukare med markinnehav som innehåller områden med höga bevarandevärden </w:t>
      </w:r>
      <w:r w:rsidRPr="00CA3977">
        <w:rPr>
          <w:rFonts w:ascii="Franklin Gothic Book" w:hAnsi="Franklin Gothic Book"/>
          <w:sz w:val="22"/>
          <w:szCs w:val="22"/>
          <w:highlight w:val="yellow"/>
        </w:rPr>
        <w:t>ska tillämpa ett försiktigt förhållningssätt genom att de upprättar och genomför skötselplaner för att bevara eller förbättra relevanta bevarandevärden.</w:t>
      </w:r>
    </w:p>
    <w:p w:rsidR="00CA3977" w:rsidRPr="00CA3977" w:rsidRDefault="00CA3977" w:rsidP="00CA3977">
      <w:pPr>
        <w:rPr>
          <w:rFonts w:ascii="Franklin Gothic Book" w:hAnsi="Franklin Gothic Book"/>
          <w:sz w:val="18"/>
          <w:szCs w:val="22"/>
        </w:rPr>
      </w:pPr>
    </w:p>
    <w:p w:rsidR="00CA3977" w:rsidRPr="00CA3977" w:rsidRDefault="00CA3977" w:rsidP="00CA3977">
      <w:pPr>
        <w:rPr>
          <w:rFonts w:ascii="Franklin Gothic Book" w:hAnsi="Franklin Gothic Book"/>
          <w:sz w:val="24"/>
          <w:szCs w:val="22"/>
        </w:rPr>
      </w:pPr>
      <w:r w:rsidRPr="00CA3977">
        <w:rPr>
          <w:rFonts w:ascii="Franklin Gothic Book" w:hAnsi="Franklin Gothic Book"/>
          <w:sz w:val="24"/>
          <w:szCs w:val="22"/>
        </w:rPr>
        <w:t>Skötselplanerna rörande t.ex. naturreservat, är externt upprättade och då hänvisar du till den. Du behöver således inte göra nya.</w:t>
      </w:r>
    </w:p>
    <w:p w:rsidR="00CA3977" w:rsidRPr="00CA3977" w:rsidRDefault="00CA3977" w:rsidP="00CA3977">
      <w:pPr>
        <w:rPr>
          <w:rFonts w:ascii="Franklin Gothic Book" w:hAnsi="Franklin Gothic Book"/>
          <w:sz w:val="24"/>
          <w:szCs w:val="22"/>
        </w:rPr>
      </w:pPr>
    </w:p>
    <w:p w:rsidR="00CA3977" w:rsidRPr="00CA3977" w:rsidRDefault="00CA3977" w:rsidP="00CA3977">
      <w:pPr>
        <w:rPr>
          <w:rFonts w:ascii="Franklin Gothic Book" w:hAnsi="Franklin Gothic Book"/>
          <w:sz w:val="24"/>
          <w:szCs w:val="22"/>
        </w:rPr>
      </w:pPr>
      <w:r w:rsidRPr="00CA3977">
        <w:rPr>
          <w:rFonts w:ascii="Franklin Gothic Book" w:hAnsi="Franklin Gothic Book"/>
          <w:sz w:val="24"/>
          <w:szCs w:val="22"/>
        </w:rPr>
        <w:t>Förteckning över vilka skötselplaner som finns sammanställer du i Excelfilen eller här nedanför.</w:t>
      </w:r>
    </w:p>
    <w:p w:rsidR="00CA3977" w:rsidRPr="00CA3977" w:rsidRDefault="00CA3977" w:rsidP="00CA3977">
      <w:pPr>
        <w:rPr>
          <w:rFonts w:ascii="Franklin Gothic Book" w:hAnsi="Franklin Gothic Book"/>
          <w:sz w:val="24"/>
          <w:szCs w:val="22"/>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Områdeslista</w:t>
      </w:r>
    </w:p>
    <w:tbl>
      <w:tblPr>
        <w:tblW w:w="86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9"/>
        <w:gridCol w:w="4335"/>
      </w:tblGrid>
      <w:tr w:rsidR="00CA3977" w:rsidRPr="00CA3977" w:rsidTr="00233F01">
        <w:trPr>
          <w:trHeight w:val="770"/>
        </w:trPr>
        <w:tc>
          <w:tcPr>
            <w:tcW w:w="4349"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Namn på området</w:t>
            </w: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p w:rsidR="00CA3977" w:rsidRPr="00CA3977" w:rsidRDefault="00CA3977" w:rsidP="00CA3977">
            <w:pPr>
              <w:spacing w:after="120"/>
              <w:rPr>
                <w:rFonts w:ascii="Franklin Gothic Demi" w:hAnsi="Franklin Gothic Demi"/>
                <w:sz w:val="22"/>
                <w:szCs w:val="22"/>
                <w:lang w:eastAsia="en-US"/>
              </w:rPr>
            </w:pPr>
          </w:p>
        </w:tc>
        <w:tc>
          <w:tcPr>
            <w:tcW w:w="4335"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Var lagras skötselplanen</w:t>
            </w:r>
          </w:p>
        </w:tc>
      </w:tr>
    </w:tbl>
    <w:p w:rsidR="00CA3977" w:rsidRPr="00CA3977" w:rsidRDefault="00CA3977" w:rsidP="00CA3977">
      <w:pPr>
        <w:spacing w:after="120"/>
        <w:rPr>
          <w:rFonts w:ascii="Franklin Gothic Book" w:hAnsi="Franklin Gothic Book"/>
          <w:sz w:val="24"/>
          <w:lang w:eastAsia="en-US"/>
        </w:rPr>
      </w:pPr>
    </w:p>
    <w:p w:rsidR="00CA3977" w:rsidRPr="00CA3977" w:rsidRDefault="00CA3977" w:rsidP="00CA3977">
      <w:pPr>
        <w:rPr>
          <w:rFonts w:ascii="Franklin Gothic Book" w:hAnsi="Franklin Gothic Book"/>
          <w:sz w:val="22"/>
          <w:szCs w:val="22"/>
        </w:rPr>
      </w:pPr>
      <w:r w:rsidRPr="00CA3977">
        <w:rPr>
          <w:rFonts w:ascii="Franklin Gothic Book" w:hAnsi="Franklin Gothic Book"/>
          <w:sz w:val="32"/>
          <w:szCs w:val="22"/>
        </w:rPr>
        <w:br w:type="page"/>
        <w:t xml:space="preserve">9.4 Uppföljning av effektiviteten av utförda åtgärder som vidtagits för att bevara eller förbättra bevarandevärden </w:t>
      </w:r>
    </w:p>
    <w:p w:rsidR="00CA3977" w:rsidRPr="00CA3977" w:rsidRDefault="00CA3977" w:rsidP="00CA3977">
      <w:pPr>
        <w:spacing w:line="300" w:lineRule="atLeast"/>
        <w:ind w:left="1100" w:hanging="1100"/>
        <w:rPr>
          <w:rFonts w:ascii="Franklin Gothic Book" w:hAnsi="Franklin Gothic Book"/>
          <w:sz w:val="22"/>
          <w:szCs w:val="22"/>
        </w:rPr>
      </w:pP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22"/>
          <w:szCs w:val="22"/>
        </w:rPr>
        <w:t>Uppföljningar ska göras för att utvärdera effektiviteten av utförda åtgärder som vidtagits för att bevara eller förbättra bevarandevärden.</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Skogsbrukare &gt; 5000 ha skog:</w:t>
      </w: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 xml:space="preserve">9.4.1 Större skogsbrukare med områden med höga bevarandevärden, </w:t>
      </w:r>
      <w:r w:rsidRPr="00CA3977">
        <w:rPr>
          <w:rFonts w:ascii="Franklin Gothic Book" w:hAnsi="Franklin Gothic Book"/>
          <w:sz w:val="22"/>
          <w:szCs w:val="22"/>
          <w:highlight w:val="yellow"/>
        </w:rPr>
        <w:t>ska årligen följa upp vidtagna åtgärder</w:t>
      </w:r>
      <w:r w:rsidRPr="00CA3977">
        <w:rPr>
          <w:rFonts w:ascii="Franklin Gothic Book" w:hAnsi="Franklin Gothic Book"/>
          <w:sz w:val="22"/>
          <w:szCs w:val="22"/>
        </w:rPr>
        <w:t xml:space="preserve"> och med relevanta tidsintervall </w:t>
      </w:r>
      <w:r w:rsidRPr="00CA3977">
        <w:rPr>
          <w:rFonts w:ascii="Franklin Gothic Book" w:hAnsi="Franklin Gothic Book"/>
          <w:sz w:val="22"/>
          <w:szCs w:val="22"/>
          <w:highlight w:val="yellow"/>
        </w:rPr>
        <w:t>utvärdera effektiviteten hos dessa åtgärder</w:t>
      </w:r>
      <w:r w:rsidRPr="00CA3977">
        <w:rPr>
          <w:rFonts w:ascii="Franklin Gothic Book" w:hAnsi="Franklin Gothic Book"/>
          <w:sz w:val="22"/>
          <w:szCs w:val="22"/>
        </w:rPr>
        <w:t xml:space="preserve">. </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Skogsbrukare &gt; 1000 ha skog:</w:t>
      </w: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 xml:space="preserve">9.4.2. Övriga skogsbrukare med markinnehav som innehåller områden med höga bevarandevärden </w:t>
      </w:r>
      <w:r w:rsidRPr="00CA3977">
        <w:rPr>
          <w:rFonts w:ascii="Franklin Gothic Book" w:hAnsi="Franklin Gothic Book"/>
          <w:sz w:val="22"/>
          <w:szCs w:val="22"/>
          <w:highlight w:val="yellow"/>
        </w:rPr>
        <w:t>ska följa upp vidtagna åtgärder och utvärdera effektiviteten av dessa åtgärder i samband med revision och/eller ajourhållning av skogsbruksplan.</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Skogsbrukare &lt; 1000 ha skog:</w:t>
      </w:r>
    </w:p>
    <w:p w:rsidR="00CA3977" w:rsidRPr="00CA3977" w:rsidRDefault="00CA3977" w:rsidP="00CA3977">
      <w:pPr>
        <w:pBdr>
          <w:top w:val="single" w:sz="4" w:space="1" w:color="auto"/>
          <w:left w:val="single" w:sz="4" w:space="4" w:color="auto"/>
          <w:bottom w:val="single" w:sz="4" w:space="1" w:color="auto"/>
          <w:right w:val="single" w:sz="4" w:space="4" w:color="auto"/>
        </w:pBdr>
        <w:spacing w:line="300" w:lineRule="atLeast"/>
        <w:rPr>
          <w:rFonts w:ascii="Franklin Gothic Book" w:hAnsi="Franklin Gothic Book"/>
          <w:sz w:val="22"/>
          <w:szCs w:val="22"/>
        </w:rPr>
      </w:pPr>
      <w:r w:rsidRPr="00CA3977">
        <w:rPr>
          <w:rFonts w:ascii="Franklin Gothic Book" w:hAnsi="Franklin Gothic Book"/>
          <w:sz w:val="22"/>
          <w:szCs w:val="22"/>
        </w:rPr>
        <w:t xml:space="preserve">9.4.2SA. Skogsbrukare med markinnehav som innehåller områden med höga bevarandevärden </w:t>
      </w:r>
      <w:r w:rsidRPr="00CA3977">
        <w:rPr>
          <w:rFonts w:ascii="Franklin Gothic Book" w:hAnsi="Franklin Gothic Book"/>
          <w:sz w:val="22"/>
          <w:szCs w:val="22"/>
          <w:highlight w:val="yellow"/>
        </w:rPr>
        <w:t>ska följa upp vidtagna åtgärder i samband med revision och uppdatering av plandokumentation.</w:t>
      </w:r>
    </w:p>
    <w:p w:rsidR="00CA3977" w:rsidRPr="00CA3977" w:rsidRDefault="00CA3977" w:rsidP="00CA3977">
      <w:pPr>
        <w:spacing w:line="300" w:lineRule="atLeast"/>
        <w:rPr>
          <w:rFonts w:ascii="Franklin Gothic Book" w:hAnsi="Franklin Gothic Book"/>
          <w:sz w:val="22"/>
          <w:szCs w:val="22"/>
        </w:rPr>
      </w:pP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22"/>
          <w:szCs w:val="22"/>
        </w:rPr>
        <w:t>Sammanställ de åtgärder som gjorts utifrån en sökning i skogsbruksplanen. Skriftligt nedtecknas vad som lyckats och vad som gått mindre bra. Om åtgärden gjort så att värdena bevarats eller ökats. Om åtgärden kan förändras eller förbättras osv.</w:t>
      </w:r>
    </w:p>
    <w:p w:rsidR="00CA3977" w:rsidRPr="00CA3977" w:rsidRDefault="00CA3977" w:rsidP="00CA3977">
      <w:pPr>
        <w:keepNext/>
        <w:spacing w:after="120"/>
        <w:outlineLvl w:val="1"/>
        <w:rPr>
          <w:rFonts w:ascii="Franklin Gothic Demi" w:hAnsi="Franklin Gothic Demi"/>
          <w:smallCaps/>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Området</w:t>
      </w:r>
    </w:p>
    <w:tbl>
      <w:tblPr>
        <w:tblW w:w="86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9"/>
        <w:gridCol w:w="4335"/>
      </w:tblGrid>
      <w:tr w:rsidR="00CA3977" w:rsidRPr="00CA3977" w:rsidTr="00233F01">
        <w:trPr>
          <w:trHeight w:val="770"/>
        </w:trPr>
        <w:tc>
          <w:tcPr>
            <w:tcW w:w="4349"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Berörd avdelning</w:t>
            </w:r>
          </w:p>
        </w:tc>
        <w:tc>
          <w:tcPr>
            <w:tcW w:w="4335"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Areal</w:t>
            </w:r>
          </w:p>
        </w:tc>
      </w:tr>
      <w:tr w:rsidR="00CA3977" w:rsidRPr="00CA3977" w:rsidTr="00233F01">
        <w:trPr>
          <w:trHeight w:val="706"/>
        </w:trPr>
        <w:tc>
          <w:tcPr>
            <w:tcW w:w="4349"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Föreslagen åtgärd i planen</w:t>
            </w:r>
          </w:p>
        </w:tc>
        <w:tc>
          <w:tcPr>
            <w:tcW w:w="4335"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Utförd åtgärd</w:t>
            </w:r>
          </w:p>
        </w:tc>
      </w:tr>
    </w:tbl>
    <w:p w:rsidR="00CA3977" w:rsidRPr="00CA3977" w:rsidRDefault="00CA3977" w:rsidP="00CA3977">
      <w:pPr>
        <w:spacing w:after="120"/>
        <w:rPr>
          <w:rFonts w:ascii="Franklin Gothic Book" w:hAnsi="Franklin Gothic Book"/>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Noteringar och utvärdering</w:t>
      </w:r>
    </w:p>
    <w:tbl>
      <w:tblPr>
        <w:tblW w:w="86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2"/>
      </w:tblGrid>
      <w:tr w:rsidR="00CA3977" w:rsidRPr="00CA3977" w:rsidTr="00233F01">
        <w:trPr>
          <w:trHeight w:val="2249"/>
        </w:trPr>
        <w:tc>
          <w:tcPr>
            <w:tcW w:w="8642"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Book" w:hAnsi="Franklin Gothic Book"/>
                <w:b/>
                <w:sz w:val="24"/>
              </w:rPr>
              <w:t xml:space="preserve">Datum, en kortfattad redogörelse, skötselåtgärd, </w:t>
            </w:r>
            <w:proofErr w:type="spellStart"/>
            <w:r w:rsidRPr="00CA3977">
              <w:rPr>
                <w:rFonts w:ascii="Franklin Gothic Book" w:hAnsi="Franklin Gothic Book"/>
                <w:b/>
                <w:sz w:val="24"/>
              </w:rPr>
              <w:t>posititivt</w:t>
            </w:r>
            <w:proofErr w:type="spellEnd"/>
            <w:r w:rsidRPr="00CA3977">
              <w:rPr>
                <w:rFonts w:ascii="Franklin Gothic Book" w:hAnsi="Franklin Gothic Book"/>
                <w:b/>
                <w:sz w:val="24"/>
              </w:rPr>
              <w:t xml:space="preserve"> och negativt.</w:t>
            </w:r>
          </w:p>
        </w:tc>
      </w:tr>
    </w:tbl>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after="200" w:line="276" w:lineRule="auto"/>
        <w:rPr>
          <w:rFonts w:ascii="Franklin Gothic Book" w:hAnsi="Franklin Gothic Book"/>
          <w:sz w:val="22"/>
        </w:rPr>
      </w:pPr>
      <w:r w:rsidRPr="00CA3977">
        <w:rPr>
          <w:rFonts w:ascii="Franklin Gothic Book" w:hAnsi="Franklin Gothic Book"/>
          <w:sz w:val="22"/>
        </w:rPr>
        <w:br w:type="page"/>
      </w:r>
    </w:p>
    <w:p w:rsidR="00CA3977" w:rsidRPr="00CA3977" w:rsidRDefault="00CA3977" w:rsidP="00CA3977">
      <w:pPr>
        <w:spacing w:line="300" w:lineRule="atLeast"/>
        <w:rPr>
          <w:rFonts w:ascii="Franklin Gothic Book" w:hAnsi="Franklin Gothic Book"/>
          <w:sz w:val="22"/>
          <w:szCs w:val="22"/>
        </w:rPr>
      </w:pPr>
      <w:r w:rsidRPr="00CA3977">
        <w:rPr>
          <w:rFonts w:ascii="Franklin Gothic Book" w:hAnsi="Franklin Gothic Book"/>
          <w:sz w:val="36"/>
          <w:szCs w:val="22"/>
        </w:rPr>
        <w:t xml:space="preserve">Rutin för identifiering av den certifierade arealen </w:t>
      </w:r>
      <w:r w:rsidRPr="00CA3977">
        <w:rPr>
          <w:rFonts w:ascii="Franklin Gothic Book" w:hAnsi="Franklin Gothic Book"/>
          <w:sz w:val="36"/>
          <w:szCs w:val="22"/>
        </w:rPr>
        <w:br/>
        <w:t xml:space="preserve">(Group </w:t>
      </w:r>
      <w:proofErr w:type="spellStart"/>
      <w:r w:rsidRPr="00CA3977">
        <w:rPr>
          <w:rFonts w:ascii="Franklin Gothic Book" w:hAnsi="Franklin Gothic Book"/>
          <w:sz w:val="36"/>
          <w:szCs w:val="22"/>
        </w:rPr>
        <w:t>std</w:t>
      </w:r>
      <w:proofErr w:type="spellEnd"/>
      <w:r w:rsidRPr="00CA3977">
        <w:rPr>
          <w:rFonts w:ascii="Franklin Gothic Book" w:hAnsi="Franklin Gothic Book"/>
          <w:sz w:val="36"/>
          <w:szCs w:val="22"/>
        </w:rPr>
        <w:t>. 2.2)</w:t>
      </w:r>
    </w:p>
    <w:p w:rsidR="00CA3977" w:rsidRPr="00CA3977" w:rsidRDefault="00CA3977" w:rsidP="00CA3977">
      <w:pPr>
        <w:spacing w:line="300" w:lineRule="atLeast"/>
        <w:rPr>
          <w:rFonts w:ascii="Franklin Gothic Book" w:hAnsi="Franklin Gothic Book"/>
        </w:rPr>
      </w:pPr>
    </w:p>
    <w:p w:rsidR="00CA3977" w:rsidRPr="00CA3977" w:rsidRDefault="00CA3977" w:rsidP="00CA3977">
      <w:pPr>
        <w:spacing w:line="300" w:lineRule="atLeast"/>
        <w:rPr>
          <w:rFonts w:ascii="Franklin Gothic Book" w:hAnsi="Franklin Gothic Book"/>
          <w:sz w:val="22"/>
        </w:rPr>
      </w:pPr>
      <w:r w:rsidRPr="00CA3977">
        <w:rPr>
          <w:rFonts w:ascii="Franklin Gothic Book" w:hAnsi="Franklin Gothic Book"/>
          <w:sz w:val="22"/>
        </w:rPr>
        <w:t xml:space="preserve">Den certifierade arealen måste fastställas och redovisas på karta. På denna areal gäller FSC-certifikatet och det är på den som avgiften baseras. Om skogsbruksplanen överensstämmer helt och hållet med den certifierade arealen så hänvisar du till den. </w:t>
      </w:r>
    </w:p>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line="300" w:lineRule="atLeast"/>
        <w:ind w:left="1134" w:hanging="1134"/>
        <w:rPr>
          <w:rFonts w:ascii="Franklin Gothic Book" w:hAnsi="Franklin Gothic Book"/>
          <w:sz w:val="22"/>
        </w:rPr>
      </w:pPr>
      <w:r w:rsidRPr="00CA3977">
        <w:rPr>
          <w:rFonts w:ascii="Franklin Gothic Book" w:hAnsi="Franklin Gothic Book"/>
          <w:sz w:val="22"/>
        </w:rPr>
        <w:t>Exempel</w:t>
      </w:r>
      <w:r w:rsidRPr="00CA3977">
        <w:rPr>
          <w:rFonts w:ascii="Franklin Gothic Book" w:hAnsi="Franklin Gothic Book"/>
          <w:sz w:val="22"/>
        </w:rPr>
        <w:tab/>
        <w:t>Myr, berg och mindre vatten inne i skogsmarken ingår medan t.ex. en större sjö i utkanten inte ingår.</w:t>
      </w:r>
    </w:p>
    <w:p w:rsidR="00CA3977" w:rsidRPr="00CA3977" w:rsidRDefault="00CA3977" w:rsidP="00CA3977">
      <w:pPr>
        <w:spacing w:line="300" w:lineRule="atLeast"/>
        <w:ind w:left="1134" w:hanging="1134"/>
        <w:rPr>
          <w:rFonts w:ascii="Franklin Gothic Book" w:hAnsi="Franklin Gothic Book"/>
          <w:sz w:val="22"/>
        </w:rPr>
      </w:pPr>
    </w:p>
    <w:p w:rsidR="00CA3977" w:rsidRPr="00CA3977" w:rsidRDefault="00CA3977" w:rsidP="00CA3977">
      <w:pPr>
        <w:spacing w:line="300" w:lineRule="atLeast"/>
        <w:ind w:left="1134" w:hanging="1134"/>
        <w:rPr>
          <w:rFonts w:ascii="Franklin Gothic Book" w:hAnsi="Franklin Gothic Book"/>
          <w:sz w:val="22"/>
        </w:rPr>
      </w:pPr>
      <w:r w:rsidRPr="00CA3977">
        <w:rPr>
          <w:rFonts w:ascii="Franklin Gothic Book" w:hAnsi="Franklin Gothic Book"/>
          <w:sz w:val="22"/>
        </w:rPr>
        <w:tab/>
        <w:t>Mark som inom nära framtid kommer att exploateras ska aldrig räknas med i den certifierade arealen.</w:t>
      </w:r>
    </w:p>
    <w:p w:rsidR="00CA3977" w:rsidRPr="00CA3977" w:rsidRDefault="00CA3977" w:rsidP="00CA3977">
      <w:pPr>
        <w:spacing w:line="300" w:lineRule="atLeast"/>
        <w:ind w:left="1134" w:hanging="1134"/>
        <w:rPr>
          <w:rFonts w:ascii="Franklin Gothic Book" w:hAnsi="Franklin Gothic Book"/>
          <w:sz w:val="22"/>
        </w:rPr>
      </w:pPr>
    </w:p>
    <w:p w:rsidR="00CA3977" w:rsidRPr="00CA3977" w:rsidRDefault="00CA3977" w:rsidP="00CA3977">
      <w:pPr>
        <w:spacing w:line="300" w:lineRule="atLeast"/>
        <w:ind w:left="1134"/>
        <w:rPr>
          <w:rFonts w:ascii="Franklin Gothic Book" w:hAnsi="Franklin Gothic Book"/>
          <w:sz w:val="22"/>
        </w:rPr>
      </w:pPr>
      <w:r w:rsidRPr="00CA3977">
        <w:rPr>
          <w:rFonts w:ascii="Franklin Gothic Book" w:hAnsi="Franklin Gothic Book"/>
          <w:sz w:val="22"/>
        </w:rPr>
        <w:t xml:space="preserve">Utgångspunkten är </w:t>
      </w:r>
      <w:proofErr w:type="spellStart"/>
      <w:r w:rsidRPr="00CA3977">
        <w:rPr>
          <w:rFonts w:ascii="Franklin Gothic Book" w:hAnsi="Franklin Gothic Book"/>
          <w:sz w:val="22"/>
        </w:rPr>
        <w:t>SVLs</w:t>
      </w:r>
      <w:proofErr w:type="spellEnd"/>
      <w:r w:rsidRPr="00CA3977">
        <w:rPr>
          <w:rFonts w:ascii="Franklin Gothic Book" w:hAnsi="Franklin Gothic Book"/>
          <w:sz w:val="22"/>
        </w:rPr>
        <w:t xml:space="preserve"> bestämmelser</w:t>
      </w:r>
      <w:r w:rsidRPr="00CA3977">
        <w:rPr>
          <w:rFonts w:ascii="Franklin Gothic Book" w:hAnsi="Franklin Gothic Book"/>
          <w:sz w:val="22"/>
          <w:szCs w:val="22"/>
        </w:rPr>
        <w:t xml:space="preserve">, </w:t>
      </w:r>
      <w:r w:rsidRPr="00CA3977">
        <w:rPr>
          <w:rFonts w:ascii="Franklin Gothic Book" w:hAnsi="Franklin Gothic Book"/>
          <w:sz w:val="22"/>
        </w:rPr>
        <w:t>exempelvis vad gäller tätortsnära skogsbruk, som är stats- eller detaljplanlagt område. Man skall ha en flexibel tillämpning för att inte många små men skogligt värdefulla miljöer kommer i kläm. Vad gäller 5%-kravet kan alla områden med naturvård som främsta mål räknas in.</w:t>
      </w:r>
    </w:p>
    <w:p w:rsidR="00CA3977" w:rsidRPr="00CA3977" w:rsidRDefault="00CA3977" w:rsidP="00CA3977">
      <w:pPr>
        <w:spacing w:line="300" w:lineRule="atLeast"/>
        <w:ind w:left="1134"/>
        <w:rPr>
          <w:rFonts w:ascii="Franklin Gothic Book" w:hAnsi="Franklin Gothic Book"/>
          <w:sz w:val="22"/>
        </w:rPr>
      </w:pPr>
      <w:r w:rsidRPr="00CA3977">
        <w:rPr>
          <w:rFonts w:ascii="Franklin Gothic Book" w:hAnsi="Franklin Gothic Book"/>
          <w:sz w:val="22"/>
        </w:rPr>
        <w:t xml:space="preserve">Se även  indikatorerna 1.6.3-1.6.4 som </w:t>
      </w:r>
      <w:proofErr w:type="spellStart"/>
      <w:r w:rsidRPr="00CA3977">
        <w:rPr>
          <w:rFonts w:ascii="Franklin Gothic Book" w:hAnsi="Franklin Gothic Book"/>
          <w:sz w:val="22"/>
        </w:rPr>
        <w:t>bl</w:t>
      </w:r>
      <w:proofErr w:type="spellEnd"/>
      <w:r w:rsidRPr="00CA3977">
        <w:rPr>
          <w:rFonts w:ascii="Franklin Gothic Book" w:hAnsi="Franklin Gothic Book"/>
          <w:sz w:val="22"/>
        </w:rPr>
        <w:t xml:space="preserve"> a hanterar partiell certifiering.</w:t>
      </w:r>
    </w:p>
    <w:p w:rsidR="00CA3977" w:rsidRPr="00CA3977" w:rsidRDefault="00CA3977" w:rsidP="00CA3977">
      <w:pPr>
        <w:spacing w:line="300" w:lineRule="atLeast"/>
        <w:ind w:left="1134" w:hanging="1134"/>
        <w:rPr>
          <w:rFonts w:ascii="Franklin Gothic Book" w:hAnsi="Franklin Gothic Book"/>
          <w:sz w:val="22"/>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Summering</w:t>
      </w:r>
    </w:p>
    <w:tbl>
      <w:tblPr>
        <w:tblW w:w="8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15"/>
        <w:gridCol w:w="4302"/>
      </w:tblGrid>
      <w:tr w:rsidR="00CA3977" w:rsidRPr="00CA3977" w:rsidTr="00233F01">
        <w:trPr>
          <w:trHeight w:val="753"/>
        </w:trPr>
        <w:tc>
          <w:tcPr>
            <w:tcW w:w="4315" w:type="dxa"/>
          </w:tcPr>
          <w:p w:rsidR="00CA3977" w:rsidRPr="00CA3977" w:rsidRDefault="00CA3977" w:rsidP="00CA3977">
            <w:pPr>
              <w:spacing w:after="120"/>
              <w:rPr>
                <w:rFonts w:ascii="Franklin Gothic Demi" w:hAnsi="Franklin Gothic Demi"/>
                <w:sz w:val="22"/>
                <w:szCs w:val="22"/>
                <w:lang w:eastAsia="en-US"/>
              </w:rPr>
            </w:pPr>
            <w:r w:rsidRPr="00CA3977">
              <w:rPr>
                <w:rFonts w:ascii="Franklin Gothic Demi" w:hAnsi="Franklin Gothic Demi"/>
                <w:sz w:val="22"/>
                <w:szCs w:val="22"/>
                <w:lang w:eastAsia="en-US"/>
              </w:rPr>
              <w:t>Certifierad areal, ha</w:t>
            </w:r>
          </w:p>
        </w:tc>
        <w:tc>
          <w:tcPr>
            <w:tcW w:w="4302" w:type="dxa"/>
          </w:tcPr>
          <w:p w:rsidR="00CA3977" w:rsidRPr="00CA3977" w:rsidRDefault="00CA3977" w:rsidP="00CA3977">
            <w:pPr>
              <w:spacing w:after="120"/>
              <w:rPr>
                <w:rFonts w:ascii="Franklin Gothic Demi" w:hAnsi="Franklin Gothic Demi"/>
                <w:sz w:val="22"/>
                <w:szCs w:val="22"/>
                <w:lang w:eastAsia="en-US"/>
              </w:rPr>
            </w:pPr>
          </w:p>
        </w:tc>
      </w:tr>
    </w:tbl>
    <w:p w:rsidR="00CA3977" w:rsidRPr="00CA3977" w:rsidRDefault="00CA3977" w:rsidP="00CA3977">
      <w:pPr>
        <w:spacing w:after="120"/>
        <w:rPr>
          <w:rFonts w:ascii="Franklin Gothic Book" w:hAnsi="Franklin Gothic Book"/>
          <w:sz w:val="24"/>
          <w:lang w:eastAsia="en-US"/>
        </w:rPr>
      </w:pPr>
    </w:p>
    <w:p w:rsidR="00CA3977" w:rsidRPr="00CA3977" w:rsidRDefault="00CA3977" w:rsidP="00CA3977">
      <w:pPr>
        <w:keepNext/>
        <w:spacing w:after="120"/>
        <w:outlineLvl w:val="1"/>
        <w:rPr>
          <w:rFonts w:ascii="Franklin Gothic Demi" w:hAnsi="Franklin Gothic Demi"/>
          <w:smallCaps/>
          <w:sz w:val="24"/>
          <w:lang w:eastAsia="en-US"/>
        </w:rPr>
      </w:pPr>
      <w:r w:rsidRPr="00CA3977">
        <w:rPr>
          <w:rFonts w:ascii="Franklin Gothic Demi" w:hAnsi="Franklin Gothic Demi"/>
          <w:smallCaps/>
          <w:sz w:val="24"/>
          <w:lang w:eastAsia="en-US"/>
        </w:rPr>
        <w:t>Bilaga</w:t>
      </w:r>
    </w:p>
    <w:tbl>
      <w:tblPr>
        <w:tblW w:w="8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25"/>
      </w:tblGrid>
      <w:tr w:rsidR="00CA3977" w:rsidRPr="00CA3977" w:rsidTr="00233F01">
        <w:trPr>
          <w:trHeight w:val="3983"/>
        </w:trPr>
        <w:tc>
          <w:tcPr>
            <w:tcW w:w="8625" w:type="dxa"/>
          </w:tcPr>
          <w:p w:rsidR="00CA3977" w:rsidRPr="00CA3977" w:rsidRDefault="00CA3977" w:rsidP="00CA3977">
            <w:pPr>
              <w:spacing w:after="120"/>
              <w:rPr>
                <w:rFonts w:ascii="Franklin Gothic Demi" w:hAnsi="Franklin Gothic Demi"/>
                <w:sz w:val="22"/>
                <w:szCs w:val="22"/>
                <w:lang w:eastAsia="en-US"/>
              </w:rPr>
            </w:pPr>
            <w:r w:rsidRPr="00CA3977">
              <w:rPr>
                <w:b/>
                <w:sz w:val="24"/>
              </w:rPr>
              <w:t xml:space="preserve">□ </w:t>
            </w:r>
            <w:r w:rsidRPr="00CA3977">
              <w:rPr>
                <w:rFonts w:ascii="Franklin Gothic Demi" w:hAnsi="Franklin Gothic Demi"/>
                <w:sz w:val="22"/>
                <w:szCs w:val="22"/>
                <w:lang w:eastAsia="en-US"/>
              </w:rPr>
              <w:t xml:space="preserve">Kartmaterial som visar den certifierade arealen eller </w:t>
            </w:r>
          </w:p>
          <w:p w:rsidR="00CA3977" w:rsidRPr="00CA3977" w:rsidRDefault="00CA3977" w:rsidP="00CA3977">
            <w:pPr>
              <w:spacing w:after="120"/>
              <w:rPr>
                <w:rFonts w:ascii="Franklin Gothic Demi" w:hAnsi="Franklin Gothic Demi"/>
                <w:sz w:val="22"/>
                <w:szCs w:val="22"/>
                <w:lang w:eastAsia="en-US"/>
              </w:rPr>
            </w:pPr>
            <w:r w:rsidRPr="00CA3977">
              <w:rPr>
                <w:b/>
                <w:sz w:val="24"/>
              </w:rPr>
              <w:t xml:space="preserve">□ </w:t>
            </w:r>
            <w:r w:rsidRPr="00CA3977">
              <w:rPr>
                <w:rFonts w:ascii="Franklin Gothic Demi" w:hAnsi="Franklin Gothic Demi"/>
                <w:sz w:val="22"/>
                <w:szCs w:val="22"/>
                <w:lang w:eastAsia="en-US"/>
              </w:rPr>
              <w:t>Min skogsbruksplan överensstämmer helt och hållet med den certifierade arealen</w:t>
            </w:r>
          </w:p>
          <w:p w:rsidR="00CA3977" w:rsidRPr="00CA3977" w:rsidRDefault="00CA3977" w:rsidP="00CA3977">
            <w:pPr>
              <w:spacing w:after="120"/>
              <w:rPr>
                <w:rFonts w:ascii="Franklin Gothic Demi" w:hAnsi="Franklin Gothic Demi"/>
                <w:sz w:val="22"/>
                <w:szCs w:val="22"/>
                <w:lang w:eastAsia="en-US"/>
              </w:rPr>
            </w:pPr>
          </w:p>
        </w:tc>
      </w:tr>
    </w:tbl>
    <w:p w:rsidR="00CA3977" w:rsidRPr="00CA3977" w:rsidRDefault="00CA3977" w:rsidP="00CA3977">
      <w:pPr>
        <w:spacing w:line="300" w:lineRule="atLeast"/>
        <w:rPr>
          <w:rFonts w:ascii="Franklin Gothic Book" w:hAnsi="Franklin Gothic Book"/>
          <w:sz w:val="22"/>
        </w:rPr>
      </w:pPr>
    </w:p>
    <w:p w:rsidR="00CA3977" w:rsidRPr="00CA3977" w:rsidRDefault="00CA3977" w:rsidP="00CA3977">
      <w:pPr>
        <w:spacing w:after="200" w:line="276" w:lineRule="auto"/>
        <w:rPr>
          <w:rFonts w:ascii="Franklin Gothic Book" w:hAnsi="Franklin Gothic Book"/>
          <w:sz w:val="22"/>
        </w:rPr>
      </w:pPr>
    </w:p>
    <w:p w:rsidR="00B44E43" w:rsidRDefault="00B44E43" w:rsidP="00CA3977">
      <w:pPr>
        <w:spacing w:before="120" w:after="120" w:line="300" w:lineRule="exact"/>
      </w:pPr>
    </w:p>
    <w:sectPr w:rsidR="00B44E43" w:rsidSect="00896781">
      <w:footerReference w:type="default" r:id="rId2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F5" w:rsidRDefault="00814431">
      <w:r>
        <w:separator/>
      </w:r>
    </w:p>
  </w:endnote>
  <w:endnote w:type="continuationSeparator" w:id="0">
    <w:p w:rsidR="002173F5" w:rsidRDefault="0081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EE" w:rsidRPr="00AD59E3" w:rsidRDefault="004B0EEE">
    <w:pPr>
      <w:pStyle w:val="Sidhuvud"/>
      <w:pBdr>
        <w:top w:val="single" w:sz="6" w:space="1" w:color="auto"/>
      </w:pBdr>
      <w:rPr>
        <w:rFonts w:ascii="Franklin Gothic Book" w:hAnsi="Franklin Gothic Book"/>
      </w:rPr>
    </w:pPr>
    <w:r w:rsidRPr="00AD59E3">
      <w:rPr>
        <w:rFonts w:ascii="Franklin Gothic Book" w:hAnsi="Franklin Gothic Book"/>
        <w:snapToGrid w:val="0"/>
      </w:rPr>
      <w:t>Grönt Paraply</w:t>
    </w:r>
    <w:r w:rsidRPr="00AD59E3">
      <w:rPr>
        <w:rFonts w:ascii="Franklin Gothic Book" w:hAnsi="Franklin Gothic Book"/>
        <w:snapToGrid w:val="0"/>
      </w:rPr>
      <w:tab/>
    </w:r>
    <w:r w:rsidR="003120CE">
      <w:rPr>
        <w:rFonts w:ascii="Franklin Gothic Book" w:hAnsi="Franklin Gothic Book"/>
        <w:snapToGrid w:val="0"/>
      </w:rPr>
      <w:t>Ledningshandbok</w:t>
    </w:r>
    <w:r w:rsidRPr="00AD59E3">
      <w:rPr>
        <w:rFonts w:ascii="Franklin Gothic Book" w:hAnsi="Franklin Gothic Book"/>
        <w:snapToGrid w:val="0"/>
      </w:rPr>
      <w:tab/>
      <w:t xml:space="preserve">Sid </w:t>
    </w:r>
    <w:r w:rsidRPr="00AD59E3">
      <w:rPr>
        <w:rFonts w:ascii="Franklin Gothic Book" w:hAnsi="Franklin Gothic Book"/>
        <w:snapToGrid w:val="0"/>
      </w:rPr>
      <w:fldChar w:fldCharType="begin"/>
    </w:r>
    <w:r w:rsidRPr="00AD59E3">
      <w:rPr>
        <w:rFonts w:ascii="Franklin Gothic Book" w:hAnsi="Franklin Gothic Book"/>
        <w:snapToGrid w:val="0"/>
      </w:rPr>
      <w:instrText xml:space="preserve"> PAGE </w:instrText>
    </w:r>
    <w:r w:rsidRPr="00AD59E3">
      <w:rPr>
        <w:rFonts w:ascii="Franklin Gothic Book" w:hAnsi="Franklin Gothic Book"/>
        <w:snapToGrid w:val="0"/>
      </w:rPr>
      <w:fldChar w:fldCharType="separate"/>
    </w:r>
    <w:r w:rsidR="00CA3977">
      <w:rPr>
        <w:rFonts w:ascii="Franklin Gothic Book" w:hAnsi="Franklin Gothic Book"/>
        <w:noProof/>
        <w:snapToGrid w:val="0"/>
      </w:rPr>
      <w:t>1</w:t>
    </w:r>
    <w:r w:rsidRPr="00AD59E3">
      <w:rPr>
        <w:rFonts w:ascii="Franklin Gothic Book" w:hAnsi="Franklin Gothic Book"/>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F5" w:rsidRDefault="00814431">
      <w:r>
        <w:separator/>
      </w:r>
    </w:p>
  </w:footnote>
  <w:footnote w:type="continuationSeparator" w:id="0">
    <w:p w:rsidR="002173F5" w:rsidRDefault="00814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1AE"/>
    <w:multiLevelType w:val="hybridMultilevel"/>
    <w:tmpl w:val="537649CE"/>
    <w:lvl w:ilvl="0" w:tplc="9C6EBE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CB4759"/>
    <w:multiLevelType w:val="hybridMultilevel"/>
    <w:tmpl w:val="A85A0A0A"/>
    <w:lvl w:ilvl="0" w:tplc="666A7C4E">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7363EA"/>
    <w:multiLevelType w:val="hybridMultilevel"/>
    <w:tmpl w:val="8CD2E712"/>
    <w:lvl w:ilvl="0" w:tplc="666A7C4E">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43C05F9"/>
    <w:multiLevelType w:val="hybridMultilevel"/>
    <w:tmpl w:val="68E2FF2C"/>
    <w:lvl w:ilvl="0" w:tplc="DFD0A9BE">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C870FE2"/>
    <w:multiLevelType w:val="hybridMultilevel"/>
    <w:tmpl w:val="E284A7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2972693"/>
    <w:multiLevelType w:val="multilevel"/>
    <w:tmpl w:val="751E77A4"/>
    <w:lvl w:ilvl="0">
      <w:start w:val="1"/>
      <w:numFmt w:val="decimal"/>
      <w:pStyle w:val="LRFKRubrikmednumrering"/>
      <w:lvlText w:val="%1"/>
      <w:lvlJc w:val="left"/>
      <w:pPr>
        <w:tabs>
          <w:tab w:val="num" w:pos="567"/>
        </w:tabs>
        <w:ind w:left="567" w:hanging="567"/>
      </w:pPr>
      <w:rPr>
        <w:rFonts w:ascii="Franklin Gothic Demi" w:hAnsi="Franklin Gothic Demi" w:hint="default"/>
        <w:b w:val="0"/>
        <w:i w:val="0"/>
        <w:sz w:val="22"/>
      </w:rPr>
    </w:lvl>
    <w:lvl w:ilvl="1">
      <w:start w:val="1"/>
      <w:numFmt w:val="decimal"/>
      <w:lvlText w:val="%1.%2"/>
      <w:lvlJc w:val="left"/>
      <w:pPr>
        <w:tabs>
          <w:tab w:val="num" w:pos="1134"/>
        </w:tabs>
        <w:ind w:left="1134" w:hanging="567"/>
      </w:pPr>
      <w:rPr>
        <w:rFonts w:ascii="Franklin Gothic Demi" w:hAnsi="Franklin Gothic Demi"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3704963"/>
    <w:multiLevelType w:val="hybridMultilevel"/>
    <w:tmpl w:val="201C49E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252A70C9"/>
    <w:multiLevelType w:val="singleLevel"/>
    <w:tmpl w:val="041D000F"/>
    <w:lvl w:ilvl="0">
      <w:start w:val="1"/>
      <w:numFmt w:val="decimal"/>
      <w:lvlText w:val="%1."/>
      <w:lvlJc w:val="left"/>
      <w:pPr>
        <w:tabs>
          <w:tab w:val="num" w:pos="360"/>
        </w:tabs>
        <w:ind w:left="360" w:hanging="360"/>
      </w:pPr>
      <w:rPr>
        <w:rFonts w:hint="default"/>
      </w:rPr>
    </w:lvl>
  </w:abstractNum>
  <w:abstractNum w:abstractNumId="8">
    <w:nsid w:val="28A212FA"/>
    <w:multiLevelType w:val="hybridMultilevel"/>
    <w:tmpl w:val="C89A76C6"/>
    <w:lvl w:ilvl="0" w:tplc="931AD0E6">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9BF2E60"/>
    <w:multiLevelType w:val="hybridMultilevel"/>
    <w:tmpl w:val="8F5E8AA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D445236"/>
    <w:multiLevelType w:val="singleLevel"/>
    <w:tmpl w:val="66DC9C08"/>
    <w:lvl w:ilvl="0">
      <w:start w:val="1"/>
      <w:numFmt w:val="bullet"/>
      <w:lvlText w:val=""/>
      <w:lvlJc w:val="left"/>
      <w:pPr>
        <w:tabs>
          <w:tab w:val="num" w:pos="360"/>
        </w:tabs>
        <w:ind w:left="360" w:hanging="360"/>
      </w:pPr>
      <w:rPr>
        <w:rFonts w:ascii="Wingdings" w:hAnsi="Wingdings" w:hint="default"/>
        <w:sz w:val="16"/>
      </w:rPr>
    </w:lvl>
  </w:abstractNum>
  <w:abstractNum w:abstractNumId="11">
    <w:nsid w:val="31110B83"/>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3472495C"/>
    <w:multiLevelType w:val="hybridMultilevel"/>
    <w:tmpl w:val="2AE4C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F9E42DC"/>
    <w:multiLevelType w:val="hybridMultilevel"/>
    <w:tmpl w:val="56E289F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nsid w:val="51142029"/>
    <w:multiLevelType w:val="hybridMultilevel"/>
    <w:tmpl w:val="DB3E7C5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3496128"/>
    <w:multiLevelType w:val="singleLevel"/>
    <w:tmpl w:val="930A76C4"/>
    <w:lvl w:ilvl="0">
      <w:start w:val="1"/>
      <w:numFmt w:val="bullet"/>
      <w:lvlText w:val=""/>
      <w:lvlJc w:val="left"/>
      <w:pPr>
        <w:tabs>
          <w:tab w:val="num" w:pos="360"/>
        </w:tabs>
        <w:ind w:left="360" w:hanging="360"/>
      </w:pPr>
      <w:rPr>
        <w:rFonts w:ascii="Wingdings" w:hAnsi="Wingdings" w:hint="default"/>
        <w:color w:val="000000"/>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44649C8"/>
    <w:multiLevelType w:val="hybridMultilevel"/>
    <w:tmpl w:val="E41A351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7994BA8"/>
    <w:multiLevelType w:val="hybridMultilevel"/>
    <w:tmpl w:val="42A66768"/>
    <w:lvl w:ilvl="0" w:tplc="9C6EBE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0013F66"/>
    <w:multiLevelType w:val="hybridMultilevel"/>
    <w:tmpl w:val="B9881B02"/>
    <w:lvl w:ilvl="0" w:tplc="666A7C4E">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24001D7"/>
    <w:multiLevelType w:val="hybridMultilevel"/>
    <w:tmpl w:val="946A123C"/>
    <w:lvl w:ilvl="0" w:tplc="9C6EBE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47B7C5E"/>
    <w:multiLevelType w:val="hybridMultilevel"/>
    <w:tmpl w:val="9664E2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6D104611"/>
    <w:multiLevelType w:val="hybridMultilevel"/>
    <w:tmpl w:val="5C8E0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1F47CBC"/>
    <w:multiLevelType w:val="multilevel"/>
    <w:tmpl w:val="4BA20B42"/>
    <w:lvl w:ilvl="0">
      <w:start w:val="1"/>
      <w:numFmt w:val="bullet"/>
      <w:pStyle w:val="LRFKPunktlista"/>
      <w:lvlText w:val="–"/>
      <w:lvlJc w:val="left"/>
      <w:pPr>
        <w:tabs>
          <w:tab w:val="num" w:pos="567"/>
        </w:tabs>
        <w:ind w:left="567" w:hanging="567"/>
      </w:pPr>
      <w:rPr>
        <w:rFonts w:ascii="Times New Roman" w:cs="Times New Roman" w:hint="default"/>
        <w:b w:val="0"/>
        <w:i w:val="0"/>
        <w:sz w:val="24"/>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721E2E3C"/>
    <w:multiLevelType w:val="hybridMultilevel"/>
    <w:tmpl w:val="CE5E9E70"/>
    <w:lvl w:ilvl="0" w:tplc="9C6EBE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48B5066"/>
    <w:multiLevelType w:val="hybridMultilevel"/>
    <w:tmpl w:val="2D7AE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6E90AF9"/>
    <w:multiLevelType w:val="hybridMultilevel"/>
    <w:tmpl w:val="6A606378"/>
    <w:lvl w:ilvl="0" w:tplc="9C6EBE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8286804"/>
    <w:multiLevelType w:val="hybridMultilevel"/>
    <w:tmpl w:val="5C082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D1B4E58"/>
    <w:multiLevelType w:val="hybridMultilevel"/>
    <w:tmpl w:val="A7A4A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5"/>
  </w:num>
  <w:num w:numId="4">
    <w:abstractNumId w:val="20"/>
  </w:num>
  <w:num w:numId="5">
    <w:abstractNumId w:val="27"/>
  </w:num>
  <w:num w:numId="6">
    <w:abstractNumId w:val="21"/>
  </w:num>
  <w:num w:numId="7">
    <w:abstractNumId w:val="11"/>
  </w:num>
  <w:num w:numId="8">
    <w:abstractNumId w:val="26"/>
  </w:num>
  <w:num w:numId="9">
    <w:abstractNumId w:val="24"/>
  </w:num>
  <w:num w:numId="10">
    <w:abstractNumId w:val="12"/>
  </w:num>
  <w:num w:numId="11">
    <w:abstractNumId w:val="4"/>
  </w:num>
  <w:num w:numId="12">
    <w:abstractNumId w:val="13"/>
  </w:num>
  <w:num w:numId="13">
    <w:abstractNumId w:val="6"/>
  </w:num>
  <w:num w:numId="14">
    <w:abstractNumId w:val="7"/>
  </w:num>
  <w:num w:numId="15">
    <w:abstractNumId w:val="15"/>
  </w:num>
  <w:num w:numId="16">
    <w:abstractNumId w:val="8"/>
  </w:num>
  <w:num w:numId="17">
    <w:abstractNumId w:val="18"/>
  </w:num>
  <w:num w:numId="18">
    <w:abstractNumId w:val="2"/>
  </w:num>
  <w:num w:numId="19">
    <w:abstractNumId w:val="1"/>
  </w:num>
  <w:num w:numId="20">
    <w:abstractNumId w:val="3"/>
  </w:num>
  <w:num w:numId="21">
    <w:abstractNumId w:val="14"/>
  </w:num>
  <w:num w:numId="22">
    <w:abstractNumId w:val="9"/>
  </w:num>
  <w:num w:numId="23">
    <w:abstractNumId w:val="16"/>
  </w:num>
  <w:num w:numId="24">
    <w:abstractNumId w:val="17"/>
  </w:num>
  <w:num w:numId="25">
    <w:abstractNumId w:val="23"/>
  </w:num>
  <w:num w:numId="26">
    <w:abstractNumId w:val="0"/>
  </w:num>
  <w:num w:numId="27">
    <w:abstractNumId w:val="1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F3"/>
    <w:rsid w:val="000825CC"/>
    <w:rsid w:val="000F7935"/>
    <w:rsid w:val="0013183F"/>
    <w:rsid w:val="00182765"/>
    <w:rsid w:val="002173F5"/>
    <w:rsid w:val="00222222"/>
    <w:rsid w:val="002B6894"/>
    <w:rsid w:val="003120CE"/>
    <w:rsid w:val="003D35D4"/>
    <w:rsid w:val="004412F3"/>
    <w:rsid w:val="00445D1D"/>
    <w:rsid w:val="004A5F40"/>
    <w:rsid w:val="004B0EEE"/>
    <w:rsid w:val="004F77CD"/>
    <w:rsid w:val="00532BB9"/>
    <w:rsid w:val="00592D0D"/>
    <w:rsid w:val="005D58D0"/>
    <w:rsid w:val="005E33A4"/>
    <w:rsid w:val="0064507D"/>
    <w:rsid w:val="00661F87"/>
    <w:rsid w:val="006855FE"/>
    <w:rsid w:val="006D6637"/>
    <w:rsid w:val="007076A0"/>
    <w:rsid w:val="00776A3E"/>
    <w:rsid w:val="00796837"/>
    <w:rsid w:val="00806781"/>
    <w:rsid w:val="00814431"/>
    <w:rsid w:val="008162CA"/>
    <w:rsid w:val="0082650B"/>
    <w:rsid w:val="00837A16"/>
    <w:rsid w:val="00861A53"/>
    <w:rsid w:val="00896781"/>
    <w:rsid w:val="008A2DCD"/>
    <w:rsid w:val="008E2CD0"/>
    <w:rsid w:val="00974DA2"/>
    <w:rsid w:val="00A2611C"/>
    <w:rsid w:val="00A60D46"/>
    <w:rsid w:val="00A72DC8"/>
    <w:rsid w:val="00A91C1E"/>
    <w:rsid w:val="00A94ABD"/>
    <w:rsid w:val="00AD3558"/>
    <w:rsid w:val="00AD59E3"/>
    <w:rsid w:val="00B12280"/>
    <w:rsid w:val="00B43306"/>
    <w:rsid w:val="00B44E43"/>
    <w:rsid w:val="00B7243C"/>
    <w:rsid w:val="00BF4EF9"/>
    <w:rsid w:val="00C34BC5"/>
    <w:rsid w:val="00C35604"/>
    <w:rsid w:val="00C70238"/>
    <w:rsid w:val="00CA3977"/>
    <w:rsid w:val="00CB7F1D"/>
    <w:rsid w:val="00CF4C1A"/>
    <w:rsid w:val="00DD699E"/>
    <w:rsid w:val="00EB4183"/>
    <w:rsid w:val="00EC0857"/>
    <w:rsid w:val="00EF3F78"/>
    <w:rsid w:val="00EF7365"/>
    <w:rsid w:val="00F423A5"/>
    <w:rsid w:val="00F67933"/>
    <w:rsid w:val="00F7275B"/>
    <w:rsid w:val="00FA4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06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character" w:customStyle="1" w:styleId="Rubrik1Char">
    <w:name w:val="Rubrik 1 Char"/>
    <w:basedOn w:val="Standardstycketeckensnitt"/>
    <w:link w:val="Rubrik1"/>
    <w:uiPriority w:val="9"/>
    <w:rsid w:val="0080678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80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4F77CD"/>
    <w:pPr>
      <w:spacing w:after="160"/>
    </w:pPr>
    <w:rPr>
      <w:rFonts w:ascii="Garamond" w:hAnsi="Garamond"/>
      <w:sz w:val="24"/>
    </w:rPr>
  </w:style>
  <w:style w:type="character" w:customStyle="1" w:styleId="BrdtextChar">
    <w:name w:val="Brödtext Char"/>
    <w:basedOn w:val="Standardstycketeckensnitt"/>
    <w:link w:val="Brdtext"/>
    <w:rsid w:val="004F77CD"/>
    <w:rPr>
      <w:rFonts w:ascii="Garamond" w:hAnsi="Garamond"/>
      <w:sz w:val="24"/>
    </w:rPr>
  </w:style>
  <w:style w:type="paragraph" w:styleId="Brdtext2">
    <w:name w:val="Body Text 2"/>
    <w:basedOn w:val="Normal"/>
    <w:link w:val="Brdtext2Char"/>
    <w:uiPriority w:val="99"/>
    <w:semiHidden/>
    <w:unhideWhenUsed/>
    <w:rsid w:val="00C34BC5"/>
    <w:pPr>
      <w:spacing w:after="120" w:line="480" w:lineRule="auto"/>
    </w:pPr>
  </w:style>
  <w:style w:type="character" w:customStyle="1" w:styleId="Brdtext2Char">
    <w:name w:val="Brödtext 2 Char"/>
    <w:basedOn w:val="Standardstycketeckensnitt"/>
    <w:link w:val="Brdtext2"/>
    <w:uiPriority w:val="99"/>
    <w:semiHidden/>
    <w:rsid w:val="00C34BC5"/>
  </w:style>
  <w:style w:type="table" w:customStyle="1" w:styleId="Tabellrutnt1">
    <w:name w:val="Tabellrutnät1"/>
    <w:basedOn w:val="Normaltabell"/>
    <w:next w:val="Tabellrutnt"/>
    <w:uiPriority w:val="59"/>
    <w:rsid w:val="00CA39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06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character" w:customStyle="1" w:styleId="Rubrik1Char">
    <w:name w:val="Rubrik 1 Char"/>
    <w:basedOn w:val="Standardstycketeckensnitt"/>
    <w:link w:val="Rubrik1"/>
    <w:uiPriority w:val="9"/>
    <w:rsid w:val="0080678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80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4F77CD"/>
    <w:pPr>
      <w:spacing w:after="160"/>
    </w:pPr>
    <w:rPr>
      <w:rFonts w:ascii="Garamond" w:hAnsi="Garamond"/>
      <w:sz w:val="24"/>
    </w:rPr>
  </w:style>
  <w:style w:type="character" w:customStyle="1" w:styleId="BrdtextChar">
    <w:name w:val="Brödtext Char"/>
    <w:basedOn w:val="Standardstycketeckensnitt"/>
    <w:link w:val="Brdtext"/>
    <w:rsid w:val="004F77CD"/>
    <w:rPr>
      <w:rFonts w:ascii="Garamond" w:hAnsi="Garamond"/>
      <w:sz w:val="24"/>
    </w:rPr>
  </w:style>
  <w:style w:type="paragraph" w:styleId="Brdtext2">
    <w:name w:val="Body Text 2"/>
    <w:basedOn w:val="Normal"/>
    <w:link w:val="Brdtext2Char"/>
    <w:uiPriority w:val="99"/>
    <w:semiHidden/>
    <w:unhideWhenUsed/>
    <w:rsid w:val="00C34BC5"/>
    <w:pPr>
      <w:spacing w:after="120" w:line="480" w:lineRule="auto"/>
    </w:pPr>
  </w:style>
  <w:style w:type="character" w:customStyle="1" w:styleId="Brdtext2Char">
    <w:name w:val="Brödtext 2 Char"/>
    <w:basedOn w:val="Standardstycketeckensnitt"/>
    <w:link w:val="Brdtext2"/>
    <w:uiPriority w:val="99"/>
    <w:semiHidden/>
    <w:rsid w:val="00C34BC5"/>
  </w:style>
  <w:style w:type="table" w:customStyle="1" w:styleId="Tabellrutnt1">
    <w:name w:val="Tabellrutnät1"/>
    <w:basedOn w:val="Normaltabell"/>
    <w:next w:val="Tabellrutnt"/>
    <w:uiPriority w:val="59"/>
    <w:rsid w:val="00CA39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kog.skogssson@mail.com" TargetMode="External"/><Relationship Id="rId18" Type="http://schemas.openxmlformats.org/officeDocument/2006/relationships/hyperlink" Target="mailto:jord.brukare@mail.com" TargetMode="Externa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mailto:skog.skogssson@mail.com" TargetMode="External"/><Relationship Id="rId17" Type="http://schemas.openxmlformats.org/officeDocument/2006/relationships/hyperlink" Target="mailto:jakt.jagarsson@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rd.brukare@mail.com" TargetMode="External"/><Relationship Id="rId20" Type="http://schemas.openxmlformats.org/officeDocument/2006/relationships/hyperlink" Target="http://www.lrf.se/Om-LRF/Kontakta-LRF/Press/Nyheter/2012/Brett-samarbete-mot-korskador-i-skog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kog.skogssson@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kog.skogssson@mail.com" TargetMode="External"/><Relationship Id="rId23" Type="http://schemas.openxmlformats.org/officeDocument/2006/relationships/footer" Target="footer1.xml"/><Relationship Id="rId10" Type="http://schemas.openxmlformats.org/officeDocument/2006/relationships/hyperlink" Target="mailto:skog.skogssson@mail.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kog.skogssson@mail.com" TargetMode="External"/><Relationship Id="rId14" Type="http://schemas.openxmlformats.org/officeDocument/2006/relationships/hyperlink" Target="mailto:skog.skogssson@mail.com" TargetMode="External"/><Relationship Id="rId22" Type="http://schemas.openxmlformats.org/officeDocument/2006/relationships/package" Target="embeddings/Microsoft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Milj&#246;handbo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Miljöhandbok!.dot</Template>
  <TotalTime>0</TotalTime>
  <Pages>20</Pages>
  <Words>4113</Words>
  <Characters>27629</Characters>
  <Application>Microsoft Office Word</Application>
  <DocSecurity>0</DocSecurity>
  <Lines>230</Lines>
  <Paragraphs>63</Paragraphs>
  <ScaleCrop>false</ScaleCrop>
  <HeadingPairs>
    <vt:vector size="2" baseType="variant">
      <vt:variant>
        <vt:lpstr>Rubrik</vt:lpstr>
      </vt:variant>
      <vt:variant>
        <vt:i4>1</vt:i4>
      </vt:variant>
    </vt:vector>
  </HeadingPairs>
  <TitlesOfParts>
    <vt:vector size="1" baseType="lpstr">
      <vt:lpstr>Miljöhandbok:</vt:lpstr>
    </vt:vector>
  </TitlesOfParts>
  <Company>LRF Konsult AB</Company>
  <LinksUpToDate>false</LinksUpToDate>
  <CharactersWithSpaces>31679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Miljöhandbok:</dc:title>
  <dc:creator>Daniel Eggertz</dc:creator>
  <cp:lastModifiedBy>Persson, Martin</cp:lastModifiedBy>
  <cp:revision>2</cp:revision>
  <cp:lastPrinted>2012-02-28T08:03:00Z</cp:lastPrinted>
  <dcterms:created xsi:type="dcterms:W3CDTF">2016-02-12T10:32:00Z</dcterms:created>
  <dcterms:modified xsi:type="dcterms:W3CDTF">2016-02-12T10:32:00Z</dcterms:modified>
</cp:coreProperties>
</file>